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45" w:rsidRDefault="004B0945" w:rsidP="004B09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  <w:bookmarkStart w:id="0" w:name="_GoBack"/>
      <w:bookmarkEnd w:id="0"/>
    </w:p>
    <w:p w:rsidR="004B0945" w:rsidRDefault="004B0945" w:rsidP="004B0945">
      <w:pPr>
        <w:pStyle w:val="ListParagraph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643"/>
        <w:gridCol w:w="3731"/>
        <w:gridCol w:w="2482"/>
        <w:gridCol w:w="1753"/>
        <w:gridCol w:w="1951"/>
        <w:gridCol w:w="3253"/>
      </w:tblGrid>
      <w:tr w:rsidR="004B0945" w:rsidTr="004B0945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вх.№</w:t>
            </w:r>
          </w:p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t>вид избор, община/район/кметство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4B0945" w:rsidTr="004B0945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0945" w:rsidRDefault="004B09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0945" w:rsidRDefault="004B09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4B0945" w:rsidTr="004B094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rPr>
                <w:color w:val="000000"/>
              </w:rPr>
            </w:pPr>
            <w:r>
              <w:rPr>
                <w:color w:val="000000"/>
              </w:rPr>
              <w:t>НАРОДЕН СЪЮЗ</w:t>
            </w:r>
          </w:p>
          <w:p w:rsidR="004B0945" w:rsidRDefault="004B0945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4B0945" w:rsidRDefault="004B0945">
            <w:pPr>
              <w:rPr>
                <w:color w:val="000000"/>
              </w:rPr>
            </w:pPr>
            <w:r>
              <w:rPr>
                <w:color w:val="000000"/>
              </w:rPr>
              <w:t>БЪЛГАРИ ЗА АЛТЕРНАТИВА ЗА СТРАХА, ТОТАЛИТАРИЗМА И АПАТИЯТА /БАСТА/;</w:t>
            </w:r>
          </w:p>
          <w:p w:rsidR="004B0945" w:rsidRDefault="004B0945">
            <w:pPr>
              <w:rPr>
                <w:color w:val="000000"/>
              </w:rPr>
            </w:pPr>
            <w:r>
              <w:rPr>
                <w:color w:val="000000"/>
              </w:rPr>
              <w:t>БЪЛГАРСКИ ДЕМОКРАТИЧЕН СЪЮЗ „РАДИКАЛИ”;</w:t>
            </w:r>
          </w:p>
          <w:p w:rsidR="004B0945" w:rsidRDefault="004B0945">
            <w:pPr>
              <w:rPr>
                <w:color w:val="000000"/>
              </w:rPr>
            </w:pPr>
            <w:r>
              <w:rPr>
                <w:color w:val="000000"/>
              </w:rPr>
              <w:t>ГРАЖДАНСКО ОБЕДИНЕНИЕ ЗА РЕАЛНА ДЕМОКРАЦИЯ /ГОРД/;</w:t>
            </w:r>
          </w:p>
          <w:p w:rsidR="004B0945" w:rsidRDefault="004B0945">
            <w:pPr>
              <w:rPr>
                <w:color w:val="000000"/>
              </w:rPr>
            </w:pPr>
            <w:r>
              <w:rPr>
                <w:color w:val="000000"/>
              </w:rPr>
              <w:t>ДВИЖЕНИЕ ГЕОРГЬОВДЕН;</w:t>
            </w:r>
          </w:p>
          <w:p w:rsidR="004B0945" w:rsidRDefault="004B0945">
            <w:pPr>
              <w:rPr>
                <w:color w:val="000000"/>
              </w:rPr>
            </w:pPr>
            <w:r>
              <w:rPr>
                <w:color w:val="000000"/>
              </w:rPr>
              <w:t>ЗЕМЕДЕЛСКИ НАРОДЕН СЪЮЗ;</w:t>
            </w:r>
          </w:p>
          <w:p w:rsidR="004B0945" w:rsidRDefault="004B0945">
            <w:pPr>
              <w:rPr>
                <w:color w:val="000000"/>
              </w:rPr>
            </w:pPr>
            <w:r>
              <w:rPr>
                <w:color w:val="000000"/>
              </w:rPr>
              <w:t>СЪЮЗ НА СВОБОДНИТЕ ДЕМОКРАТИ.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Айтос</w:t>
            </w:r>
          </w:p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кметства:</w:t>
            </w:r>
          </w:p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Дрянковец, с.Пирне, с. Зетьово; с. Поляново, с. Карагеоргиево, с.Раклиново,  с.Караново, с. Съдиево, с. Тополица, с. Малка поляна, с. Черна могила, с. Мъглен, с. Черноград, с. Пещерско и с.Чукарка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1938-МИ от</w:t>
            </w:r>
          </w:p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06.09.2015 г.</w:t>
            </w:r>
          </w:p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ЦИК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40/12.09.2015 г.</w:t>
            </w:r>
          </w:p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41/12.09.2015 г.</w:t>
            </w:r>
          </w:p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42/12.09.2015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Бургас, </w:t>
            </w:r>
            <w:proofErr w:type="spellStart"/>
            <w:r>
              <w:rPr>
                <w:color w:val="000000"/>
              </w:rPr>
              <w:t>пк</w:t>
            </w:r>
            <w:proofErr w:type="spellEnd"/>
            <w:r>
              <w:rPr>
                <w:color w:val="000000"/>
              </w:rPr>
              <w:t xml:space="preserve"> 8000</w:t>
            </w:r>
          </w:p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„Княз Борис” 26</w:t>
            </w:r>
          </w:p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0899938008</w:t>
            </w:r>
          </w:p>
          <w:p w:rsidR="004B0945" w:rsidRDefault="004B0945">
            <w:pPr>
              <w:jc w:val="center"/>
              <w:rPr>
                <w:color w:val="000000"/>
                <w:lang w:val="en-US"/>
              </w:rPr>
            </w:pPr>
            <w:hyperlink r:id="rId6" w:history="1">
              <w:r>
                <w:rPr>
                  <w:rStyle w:val="a3"/>
                  <w:lang w:val="en-US"/>
                </w:rPr>
                <w:t>georgimarinchev@gmail.com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Иванов Маринчев</w:t>
            </w:r>
          </w:p>
        </w:tc>
      </w:tr>
      <w:tr w:rsidR="004B0945" w:rsidTr="004B094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rPr>
                <w:color w:val="000000"/>
              </w:rPr>
            </w:pPr>
            <w:r>
              <w:rPr>
                <w:color w:val="000000"/>
              </w:rPr>
              <w:t>РЕФОРМАТОРСКИ БЛОК</w:t>
            </w:r>
          </w:p>
          <w:p w:rsidR="004B0945" w:rsidRDefault="004B0945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4B0945" w:rsidRDefault="004B0945">
            <w:pPr>
              <w:rPr>
                <w:color w:val="000000"/>
              </w:rPr>
            </w:pPr>
            <w:r>
              <w:rPr>
                <w:color w:val="000000"/>
              </w:rPr>
              <w:t>БЪЛГАРСКИ ЗЕМЕДЕЛСКИ НАРОДЕН СЪЮЗ</w:t>
            </w:r>
          </w:p>
          <w:p w:rsidR="004B0945" w:rsidRDefault="004B0945">
            <w:pPr>
              <w:rPr>
                <w:color w:val="000000"/>
              </w:rPr>
            </w:pPr>
            <w:r>
              <w:rPr>
                <w:color w:val="000000"/>
              </w:rPr>
              <w:t>ДВИЖЕНИЕ БЪЛГАРИЯ НА ГРАЖДАНИТЕ</w:t>
            </w:r>
          </w:p>
          <w:p w:rsidR="004B0945" w:rsidRDefault="004B0945">
            <w:pPr>
              <w:rPr>
                <w:color w:val="000000"/>
              </w:rPr>
            </w:pPr>
            <w:r>
              <w:rPr>
                <w:color w:val="000000"/>
              </w:rPr>
              <w:t>ДЕМОКРАТИ ЗА СИЛНА БЪЛГАРИЯ</w:t>
            </w:r>
          </w:p>
          <w:p w:rsidR="004B0945" w:rsidRDefault="004B0945">
            <w:pPr>
              <w:rPr>
                <w:color w:val="000000"/>
              </w:rPr>
            </w:pPr>
            <w:r>
              <w:rPr>
                <w:color w:val="000000"/>
              </w:rPr>
              <w:t>НАРОДНА ПАРТИЯ СВОБОДА И ДОСТОЙНСТВО</w:t>
            </w:r>
          </w:p>
          <w:p w:rsidR="004B0945" w:rsidRDefault="004B094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СЪЮЗ НА ДЕМОКРАТИЧНИТЕ </w:t>
            </w:r>
            <w:r>
              <w:rPr>
                <w:color w:val="000000"/>
              </w:rPr>
              <w:lastRenderedPageBreak/>
              <w:t>СИЛИ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Айтос</w:t>
            </w:r>
          </w:p>
          <w:p w:rsidR="004B0945" w:rsidRDefault="004B0945">
            <w:pPr>
              <w:jc w:val="center"/>
              <w:rPr>
                <w:color w:val="000000"/>
              </w:rPr>
            </w:pPr>
            <w:r>
              <w:t>Кметове на кметства в Община Айтос: с.Караново и с.Тополица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2039-МИ/09.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 год. на ЦИК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52/13.09.2015 г.</w:t>
            </w:r>
          </w:p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53/13.09.2015 г.</w:t>
            </w:r>
          </w:p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54/13.09.2015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гр.Айтос, ул. „Васил Левски”, № 5, ет.3, офис – клуб СДС</w:t>
            </w:r>
          </w:p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Тел.:0887444220; 0888372282; 0889683141</w:t>
            </w:r>
          </w:p>
          <w:p w:rsidR="004B0945" w:rsidRDefault="004B0945">
            <w:pPr>
              <w:jc w:val="center"/>
              <w:rPr>
                <w:color w:val="000000"/>
                <w:lang w:val="en-US"/>
              </w:rPr>
            </w:pPr>
            <w:hyperlink r:id="rId7" w:history="1">
              <w:r>
                <w:rPr>
                  <w:rStyle w:val="a3"/>
                  <w:lang w:val="en-US"/>
                </w:rPr>
                <w:t>d_denev@abv.bg</w:t>
              </w:r>
            </w:hyperlink>
          </w:p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Дамян Денев, Стоян Колев, Георги Стоев</w:t>
            </w:r>
          </w:p>
        </w:tc>
      </w:tr>
      <w:tr w:rsidR="004B0945" w:rsidTr="004B094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0945" w:rsidRDefault="004B0945">
            <w:pPr>
              <w:jc w:val="center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945" w:rsidRDefault="004B0945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0945" w:rsidRDefault="004B0945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945" w:rsidRDefault="004B0945">
            <w:pPr>
              <w:jc w:val="center"/>
              <w:rPr>
                <w:color w:val="00000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0945" w:rsidRDefault="004B0945">
            <w:pPr>
              <w:jc w:val="center"/>
              <w:rPr>
                <w:color w:val="000000"/>
              </w:rPr>
            </w:pPr>
          </w:p>
        </w:tc>
      </w:tr>
      <w:tr w:rsidR="004B0945" w:rsidTr="004B094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0945" w:rsidRDefault="004B0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0945" w:rsidRDefault="004B0945">
            <w:pPr>
              <w:jc w:val="center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945" w:rsidRDefault="004B0945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0945" w:rsidRDefault="004B0945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945" w:rsidRDefault="004B0945">
            <w:pPr>
              <w:jc w:val="center"/>
              <w:rPr>
                <w:color w:val="00000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0945" w:rsidRDefault="004B0945">
            <w:pPr>
              <w:jc w:val="center"/>
              <w:rPr>
                <w:color w:val="000000"/>
              </w:rPr>
            </w:pPr>
          </w:p>
        </w:tc>
      </w:tr>
    </w:tbl>
    <w:p w:rsidR="004B0945" w:rsidRDefault="004B0945" w:rsidP="004B0945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B0945" w:rsidRDefault="004B0945" w:rsidP="004B0945">
      <w:pPr>
        <w:ind w:firstLine="851"/>
        <w:jc w:val="both"/>
        <w:rPr>
          <w:i/>
        </w:rPr>
      </w:pPr>
      <w:r>
        <w:rPr>
          <w:i/>
        </w:rPr>
        <w:t xml:space="preserve">Достъпът до данните в регистрите се осигурява при спазване на Закона за защита на личните данни. </w:t>
      </w:r>
    </w:p>
    <w:p w:rsidR="004B0945" w:rsidRDefault="004B0945" w:rsidP="004B0945">
      <w:pPr>
        <w:ind w:firstLine="851"/>
        <w:jc w:val="center"/>
      </w:pPr>
    </w:p>
    <w:p w:rsidR="004B0945" w:rsidRDefault="004B0945" w:rsidP="004B0945"/>
    <w:p w:rsidR="001C674D" w:rsidRPr="004B0945" w:rsidRDefault="001C674D">
      <w:pPr>
        <w:rPr>
          <w:lang w:val="en-US"/>
        </w:rPr>
      </w:pPr>
    </w:p>
    <w:sectPr w:rsidR="001C674D" w:rsidRPr="004B0945" w:rsidSect="004B09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2B"/>
    <w:rsid w:val="001C674D"/>
    <w:rsid w:val="004B0945"/>
    <w:rsid w:val="009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0945"/>
    <w:rPr>
      <w:color w:val="0000FF"/>
      <w:u w:val="single"/>
    </w:rPr>
  </w:style>
  <w:style w:type="paragraph" w:customStyle="1" w:styleId="ListParagraph">
    <w:name w:val="List Paragraph"/>
    <w:basedOn w:val="a"/>
    <w:qFormat/>
    <w:rsid w:val="004B09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0945"/>
    <w:rPr>
      <w:color w:val="0000FF"/>
      <w:u w:val="single"/>
    </w:rPr>
  </w:style>
  <w:style w:type="paragraph" w:customStyle="1" w:styleId="ListParagraph">
    <w:name w:val="List Paragraph"/>
    <w:basedOn w:val="a"/>
    <w:qFormat/>
    <w:rsid w:val="004B09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_dene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imarinche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oa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2015-09-22T10:01:00Z</dcterms:created>
  <dcterms:modified xsi:type="dcterms:W3CDTF">2015-09-22T10:01:00Z</dcterms:modified>
</cp:coreProperties>
</file>