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167" w:rsidRPr="00366D3F" w:rsidRDefault="00352167" w:rsidP="00366D3F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6D3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Общинската избирателна комисия </w:t>
      </w:r>
      <w:r w:rsidR="00A15386" w:rsidRPr="00366D3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- </w:t>
      </w:r>
      <w:r w:rsidRPr="00366D3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Айтос</w:t>
      </w:r>
      <w:r w:rsidRPr="00366D3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(ОИК) ще проведе заседание на </w:t>
      </w:r>
      <w:r w:rsidR="00366D3F" w:rsidRPr="00366D3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16</w:t>
      </w:r>
      <w:r w:rsidR="00BB5293" w:rsidRPr="00366D3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</w:t>
      </w:r>
      <w:r w:rsidR="000E0BEC" w:rsidRPr="00366D3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09.20</w:t>
      </w:r>
      <w:r w:rsidR="000E0BEC" w:rsidRPr="00366D3F"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 w:rsidRPr="00366D3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 от 1</w:t>
      </w:r>
      <w:r w:rsidR="003A0C2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7</w:t>
      </w:r>
      <w:bookmarkStart w:id="0" w:name="_GoBack"/>
      <w:bookmarkEnd w:id="0"/>
      <w:r w:rsidRPr="00366D3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.00 ч.</w:t>
      </w:r>
      <w:r w:rsidRPr="00366D3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FC3927" w:rsidRPr="00366D3F">
        <w:rPr>
          <w:rFonts w:ascii="Times New Roman" w:eastAsia="Times New Roman" w:hAnsi="Times New Roman" w:cs="Times New Roman"/>
          <w:sz w:val="24"/>
          <w:szCs w:val="24"/>
          <w:lang w:val="bg-BG"/>
        </w:rPr>
        <w:t>н</w:t>
      </w:r>
      <w:r w:rsidRPr="00366D3F">
        <w:rPr>
          <w:rFonts w:ascii="Times New Roman" w:eastAsia="Times New Roman" w:hAnsi="Times New Roman" w:cs="Times New Roman"/>
          <w:sz w:val="24"/>
          <w:szCs w:val="24"/>
          <w:lang w:val="bg-BG"/>
        </w:rPr>
        <w:t>а адрес</w:t>
      </w:r>
      <w:r w:rsidR="002A1E33" w:rsidRPr="00366D3F">
        <w:rPr>
          <w:rFonts w:ascii="Times New Roman" w:eastAsia="Times New Roman" w:hAnsi="Times New Roman" w:cs="Times New Roman"/>
          <w:sz w:val="24"/>
          <w:szCs w:val="24"/>
          <w:lang w:val="bg-BG"/>
        </w:rPr>
        <w:t>:</w:t>
      </w:r>
      <w:r w:rsidRPr="00366D3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гр. Айтос, ул. Цар Освободител № 3, зала на ОИК Айтос (АРТ зала на Община Айтос), при следния </w:t>
      </w:r>
      <w:r w:rsidRPr="00366D3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дневен ред:</w:t>
      </w:r>
    </w:p>
    <w:p w:rsidR="00366D3F" w:rsidRPr="00366D3F" w:rsidRDefault="00366D3F" w:rsidP="00366D3F">
      <w:pPr>
        <w:pStyle w:val="10"/>
        <w:numPr>
          <w:ilvl w:val="0"/>
          <w:numId w:val="3"/>
        </w:numPr>
        <w:spacing w:after="0" w:line="360" w:lineRule="auto"/>
        <w:ind w:right="-426"/>
        <w:jc w:val="both"/>
        <w:rPr>
          <w:i/>
          <w:sz w:val="24"/>
          <w:szCs w:val="24"/>
          <w:lang w:val="bg-BG"/>
        </w:rPr>
      </w:pPr>
      <w:r w:rsidRPr="00366D3F">
        <w:rPr>
          <w:b w:val="0"/>
          <w:sz w:val="24"/>
          <w:szCs w:val="24"/>
          <w:lang w:val="bg-BG"/>
        </w:rPr>
        <w:t xml:space="preserve">Регистрация на партии и коалиции за участие в изборите за общински </w:t>
      </w:r>
      <w:proofErr w:type="spellStart"/>
      <w:r w:rsidRPr="00366D3F">
        <w:rPr>
          <w:b w:val="0"/>
          <w:sz w:val="24"/>
          <w:szCs w:val="24"/>
          <w:lang w:val="bg-BG"/>
        </w:rPr>
        <w:t>съветници</w:t>
      </w:r>
      <w:proofErr w:type="spellEnd"/>
      <w:r w:rsidRPr="00366D3F">
        <w:rPr>
          <w:b w:val="0"/>
          <w:sz w:val="24"/>
          <w:szCs w:val="24"/>
          <w:lang w:val="bg-BG"/>
        </w:rPr>
        <w:t xml:space="preserve"> в Община Айтос на 29 октомври 2023 г</w:t>
      </w:r>
      <w:r w:rsidRPr="00366D3F">
        <w:rPr>
          <w:b w:val="0"/>
          <w:i/>
          <w:sz w:val="24"/>
          <w:szCs w:val="24"/>
          <w:lang w:val="bg-BG"/>
        </w:rPr>
        <w:t>.</w:t>
      </w:r>
    </w:p>
    <w:p w:rsidR="00366D3F" w:rsidRPr="00366D3F" w:rsidRDefault="00366D3F" w:rsidP="00366D3F">
      <w:pPr>
        <w:pStyle w:val="10"/>
        <w:numPr>
          <w:ilvl w:val="0"/>
          <w:numId w:val="3"/>
        </w:numPr>
        <w:spacing w:after="0" w:line="360" w:lineRule="auto"/>
        <w:jc w:val="both"/>
        <w:rPr>
          <w:b w:val="0"/>
          <w:i/>
          <w:sz w:val="24"/>
          <w:szCs w:val="24"/>
        </w:rPr>
      </w:pPr>
      <w:r w:rsidRPr="00366D3F">
        <w:rPr>
          <w:b w:val="0"/>
          <w:sz w:val="24"/>
          <w:szCs w:val="24"/>
          <w:lang w:val="bg-BG"/>
        </w:rPr>
        <w:t xml:space="preserve">Определяне начална и крайна дата и час за приемане на документи за регистрация на кандидатските листи на партиите, коалициите, местните коалиции и инициативните комитети при произвеждане на изборите за общински </w:t>
      </w:r>
      <w:proofErr w:type="spellStart"/>
      <w:r w:rsidRPr="00366D3F">
        <w:rPr>
          <w:b w:val="0"/>
          <w:sz w:val="24"/>
          <w:szCs w:val="24"/>
          <w:lang w:val="bg-BG"/>
        </w:rPr>
        <w:t>съветници</w:t>
      </w:r>
      <w:proofErr w:type="spellEnd"/>
      <w:r w:rsidRPr="00366D3F">
        <w:rPr>
          <w:b w:val="0"/>
          <w:sz w:val="24"/>
          <w:szCs w:val="24"/>
          <w:lang w:val="bg-BG"/>
        </w:rPr>
        <w:t xml:space="preserve"> и кметове, насрочени за 29 октомври 2023г.</w:t>
      </w:r>
    </w:p>
    <w:p w:rsidR="00366D3F" w:rsidRPr="00366D3F" w:rsidRDefault="00366D3F" w:rsidP="00366D3F">
      <w:pPr>
        <w:pStyle w:val="10"/>
        <w:numPr>
          <w:ilvl w:val="0"/>
          <w:numId w:val="3"/>
        </w:numPr>
        <w:spacing w:after="0" w:line="360" w:lineRule="auto"/>
        <w:jc w:val="both"/>
        <w:rPr>
          <w:b w:val="0"/>
          <w:i/>
          <w:sz w:val="24"/>
          <w:szCs w:val="24"/>
        </w:rPr>
      </w:pPr>
      <w:r w:rsidRPr="00366D3F">
        <w:rPr>
          <w:b w:val="0"/>
          <w:sz w:val="24"/>
          <w:szCs w:val="24"/>
          <w:lang w:val="bg-BG"/>
        </w:rPr>
        <w:t>Разни</w:t>
      </w:r>
    </w:p>
    <w:sectPr w:rsidR="00366D3F" w:rsidRPr="00366D3F" w:rsidSect="000E0BEC">
      <w:pgSz w:w="12240" w:h="15840"/>
      <w:pgMar w:top="1417" w:right="104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77316"/>
    <w:multiLevelType w:val="hybridMultilevel"/>
    <w:tmpl w:val="26F284FC"/>
    <w:lvl w:ilvl="0" w:tplc="AA3667C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CC41AC3"/>
    <w:multiLevelType w:val="multilevel"/>
    <w:tmpl w:val="383E24D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35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5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5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>
    <w:nsid w:val="5F6629DC"/>
    <w:multiLevelType w:val="multilevel"/>
    <w:tmpl w:val="27FA1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67"/>
    <w:rsid w:val="000E0BEC"/>
    <w:rsid w:val="001F546A"/>
    <w:rsid w:val="002A1E33"/>
    <w:rsid w:val="0034493E"/>
    <w:rsid w:val="00352167"/>
    <w:rsid w:val="00366D3F"/>
    <w:rsid w:val="003A0C2C"/>
    <w:rsid w:val="0059048E"/>
    <w:rsid w:val="005A4AAC"/>
    <w:rsid w:val="00632F98"/>
    <w:rsid w:val="00661557"/>
    <w:rsid w:val="008D2CD4"/>
    <w:rsid w:val="008D6245"/>
    <w:rsid w:val="009004A5"/>
    <w:rsid w:val="0094348D"/>
    <w:rsid w:val="00A15386"/>
    <w:rsid w:val="00B32545"/>
    <w:rsid w:val="00B334CD"/>
    <w:rsid w:val="00BB5293"/>
    <w:rsid w:val="00CA7228"/>
    <w:rsid w:val="00CB4FB9"/>
    <w:rsid w:val="00F741B4"/>
    <w:rsid w:val="00FC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386"/>
    <w:pPr>
      <w:ind w:left="720"/>
      <w:contextualSpacing/>
    </w:pPr>
  </w:style>
  <w:style w:type="character" w:customStyle="1" w:styleId="1">
    <w:name w:val="Заглавие #1_"/>
    <w:basedOn w:val="a0"/>
    <w:link w:val="10"/>
    <w:locked/>
    <w:rsid w:val="0066155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661557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386"/>
    <w:pPr>
      <w:ind w:left="720"/>
      <w:contextualSpacing/>
    </w:pPr>
  </w:style>
  <w:style w:type="character" w:customStyle="1" w:styleId="1">
    <w:name w:val="Заглавие #1_"/>
    <w:basedOn w:val="a0"/>
    <w:link w:val="10"/>
    <w:locked/>
    <w:rsid w:val="0066155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661557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2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Dimitrova</cp:lastModifiedBy>
  <cp:revision>5</cp:revision>
  <dcterms:created xsi:type="dcterms:W3CDTF">2023-09-12T07:00:00Z</dcterms:created>
  <dcterms:modified xsi:type="dcterms:W3CDTF">2023-09-16T09:03:00Z</dcterms:modified>
</cp:coreProperties>
</file>