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AC" w:rsidRPr="00670AB7" w:rsidRDefault="004657AC" w:rsidP="004657AC">
      <w:pPr>
        <w:widowControl w:val="0"/>
        <w:tabs>
          <w:tab w:val="right" w:pos="3542"/>
          <w:tab w:val="right" w:pos="4488"/>
          <w:tab w:val="center" w:pos="4915"/>
          <w:tab w:val="center" w:pos="5462"/>
          <w:tab w:val="right" w:pos="6979"/>
          <w:tab w:val="left" w:pos="7184"/>
        </w:tabs>
        <w:spacing w:line="274" w:lineRule="exact"/>
        <w:ind w:left="20" w:firstLine="700"/>
        <w:jc w:val="center"/>
        <w:rPr>
          <w:b/>
          <w:spacing w:val="3"/>
          <w:lang w:eastAsia="en-US"/>
        </w:rPr>
      </w:pPr>
      <w:bookmarkStart w:id="0" w:name="_GoBack"/>
      <w:bookmarkEnd w:id="0"/>
      <w:r w:rsidRPr="00670AB7">
        <w:rPr>
          <w:b/>
          <w:spacing w:val="3"/>
          <w:lang w:eastAsia="en-US"/>
        </w:rPr>
        <w:t xml:space="preserve">ОБЩИНСКА </w:t>
      </w:r>
      <w:r w:rsidRPr="00670AB7">
        <w:rPr>
          <w:b/>
          <w:spacing w:val="3"/>
          <w:lang w:eastAsia="en-US"/>
        </w:rPr>
        <w:tab/>
        <w:t>ИЗБИРАТЕЛНА КОМИСИЯ</w:t>
      </w:r>
    </w:p>
    <w:p w:rsidR="004657AC" w:rsidRPr="00670AB7" w:rsidRDefault="004657AC" w:rsidP="004657AC">
      <w:pPr>
        <w:widowControl w:val="0"/>
        <w:tabs>
          <w:tab w:val="right" w:pos="3542"/>
          <w:tab w:val="right" w:pos="4488"/>
          <w:tab w:val="center" w:pos="4915"/>
          <w:tab w:val="center" w:pos="5462"/>
          <w:tab w:val="right" w:pos="6979"/>
          <w:tab w:val="left" w:pos="7184"/>
        </w:tabs>
        <w:spacing w:line="274" w:lineRule="exact"/>
        <w:ind w:left="20" w:firstLine="700"/>
        <w:jc w:val="center"/>
        <w:rPr>
          <w:b/>
          <w:spacing w:val="3"/>
          <w:lang w:eastAsia="en-US"/>
        </w:rPr>
      </w:pPr>
      <w:r w:rsidRPr="00670AB7">
        <w:rPr>
          <w:b/>
          <w:spacing w:val="3"/>
          <w:lang w:eastAsia="en-US"/>
        </w:rPr>
        <w:t>ОБЩИНА АЙТОС, ОБЛАСТ БУРГАС</w:t>
      </w:r>
    </w:p>
    <w:p w:rsidR="00D83703" w:rsidRPr="00670AB7" w:rsidRDefault="00D83703" w:rsidP="00FB5EBC">
      <w:pPr>
        <w:widowControl w:val="0"/>
        <w:tabs>
          <w:tab w:val="right" w:pos="3542"/>
          <w:tab w:val="right" w:pos="4488"/>
          <w:tab w:val="center" w:pos="4915"/>
          <w:tab w:val="center" w:pos="5462"/>
          <w:tab w:val="right" w:pos="6979"/>
          <w:tab w:val="left" w:pos="7184"/>
        </w:tabs>
        <w:spacing w:line="274" w:lineRule="exact"/>
        <w:ind w:left="20" w:firstLine="700"/>
        <w:jc w:val="center"/>
        <w:rPr>
          <w:b/>
          <w:bCs/>
          <w:spacing w:val="3"/>
          <w:lang w:eastAsia="en-US"/>
        </w:rPr>
      </w:pPr>
      <w:r w:rsidRPr="00670AB7">
        <w:rPr>
          <w:b/>
          <w:bCs/>
          <w:spacing w:val="3"/>
          <w:lang w:eastAsia="en-US"/>
        </w:rPr>
        <w:t>ЧАСТИЧЕН</w:t>
      </w:r>
      <w:r w:rsidR="00E803EB" w:rsidRPr="00670AB7">
        <w:rPr>
          <w:b/>
          <w:bCs/>
          <w:spacing w:val="3"/>
          <w:lang w:eastAsia="en-US"/>
        </w:rPr>
        <w:t xml:space="preserve"> ИЗБОР</w:t>
      </w:r>
      <w:r w:rsidR="004657AC" w:rsidRPr="00670AB7">
        <w:rPr>
          <w:b/>
          <w:bCs/>
          <w:spacing w:val="3"/>
          <w:lang w:eastAsia="en-US"/>
        </w:rPr>
        <w:t xml:space="preserve"> ЗА KМЕТ НА КМЕТСТВО </w:t>
      </w:r>
      <w:r w:rsidRPr="00670AB7">
        <w:rPr>
          <w:b/>
          <w:bCs/>
          <w:spacing w:val="3"/>
          <w:lang w:eastAsia="en-US"/>
        </w:rPr>
        <w:t>МЪГЛЕН</w:t>
      </w:r>
    </w:p>
    <w:p w:rsidR="004657AC" w:rsidRPr="00670AB7" w:rsidRDefault="004657AC" w:rsidP="00FB5EBC">
      <w:pPr>
        <w:widowControl w:val="0"/>
        <w:tabs>
          <w:tab w:val="right" w:pos="3542"/>
          <w:tab w:val="right" w:pos="4488"/>
          <w:tab w:val="center" w:pos="4915"/>
          <w:tab w:val="center" w:pos="5462"/>
          <w:tab w:val="right" w:pos="6979"/>
          <w:tab w:val="left" w:pos="7184"/>
        </w:tabs>
        <w:spacing w:line="274" w:lineRule="exact"/>
        <w:ind w:left="20" w:firstLine="700"/>
        <w:jc w:val="center"/>
        <w:rPr>
          <w:b/>
        </w:rPr>
      </w:pPr>
      <w:r w:rsidRPr="00670AB7">
        <w:rPr>
          <w:b/>
          <w:bCs/>
          <w:spacing w:val="3"/>
          <w:shd w:val="clear" w:color="auto" w:fill="FFFFFF"/>
          <w:lang w:eastAsia="en-US"/>
        </w:rPr>
        <w:t> </w:t>
      </w:r>
      <w:r w:rsidR="00D83703" w:rsidRPr="00670AB7">
        <w:rPr>
          <w:b/>
          <w:bCs/>
          <w:spacing w:val="3"/>
          <w:lang w:eastAsia="en-US"/>
        </w:rPr>
        <w:t>28</w:t>
      </w:r>
      <w:r w:rsidR="00FB5EBC" w:rsidRPr="00670AB7">
        <w:rPr>
          <w:b/>
          <w:bCs/>
          <w:spacing w:val="3"/>
          <w:lang w:eastAsia="en-US"/>
        </w:rPr>
        <w:t xml:space="preserve"> </w:t>
      </w:r>
      <w:r w:rsidR="00D83703" w:rsidRPr="00670AB7">
        <w:rPr>
          <w:b/>
          <w:bCs/>
          <w:spacing w:val="3"/>
          <w:lang w:eastAsia="en-US"/>
        </w:rPr>
        <w:t>ФЕВРУАРИ 2021</w:t>
      </w:r>
      <w:r w:rsidR="00FB5EBC" w:rsidRPr="00670AB7">
        <w:rPr>
          <w:b/>
          <w:bCs/>
          <w:spacing w:val="3"/>
          <w:lang w:eastAsia="en-US"/>
        </w:rPr>
        <w:t xml:space="preserve"> г.</w:t>
      </w:r>
    </w:p>
    <w:p w:rsidR="004657AC" w:rsidRPr="00670AB7" w:rsidRDefault="004657AC" w:rsidP="004657AC">
      <w:pPr>
        <w:jc w:val="center"/>
        <w:outlineLvl w:val="0"/>
        <w:rPr>
          <w:b/>
        </w:rPr>
      </w:pPr>
      <w:r w:rsidRPr="00670AB7">
        <w:rPr>
          <w:b/>
        </w:rPr>
        <w:t>ПРОТОКОЛ</w:t>
      </w:r>
    </w:p>
    <w:p w:rsidR="004657AC" w:rsidRPr="00670AB7" w:rsidRDefault="00890C3F" w:rsidP="004657AC">
      <w:pPr>
        <w:jc w:val="center"/>
        <w:rPr>
          <w:b/>
        </w:rPr>
      </w:pPr>
      <w:r w:rsidRPr="00670AB7">
        <w:rPr>
          <w:b/>
        </w:rPr>
        <w:t>№ 43</w:t>
      </w:r>
    </w:p>
    <w:p w:rsidR="004657AC" w:rsidRPr="00670AB7" w:rsidRDefault="004657AC" w:rsidP="004657AC">
      <w:pPr>
        <w:ind w:firstLine="540"/>
        <w:jc w:val="both"/>
        <w:rPr>
          <w:b/>
        </w:rPr>
      </w:pPr>
    </w:p>
    <w:p w:rsidR="004657AC" w:rsidRPr="00670AB7" w:rsidRDefault="00C744E2" w:rsidP="004657AC">
      <w:pPr>
        <w:ind w:firstLine="540"/>
        <w:jc w:val="both"/>
      </w:pPr>
      <w:r w:rsidRPr="00670AB7">
        <w:t xml:space="preserve">На </w:t>
      </w:r>
      <w:r w:rsidR="00890C3F" w:rsidRPr="00670AB7">
        <w:t>13</w:t>
      </w:r>
      <w:r w:rsidR="006614E9" w:rsidRPr="00670AB7">
        <w:t>.02</w:t>
      </w:r>
      <w:r w:rsidR="001D2228" w:rsidRPr="00670AB7">
        <w:t>.202</w:t>
      </w:r>
      <w:r w:rsidR="004C7324" w:rsidRPr="00670AB7">
        <w:t>1</w:t>
      </w:r>
      <w:r w:rsidR="004657AC" w:rsidRPr="00670AB7">
        <w:t xml:space="preserve"> год., се проведе заседание на Общинска избирателна комисия – Айтос, об</w:t>
      </w:r>
      <w:r w:rsidR="00D83703" w:rsidRPr="00670AB7">
        <w:t>ласт Бургас, назначена с Решения</w:t>
      </w:r>
      <w:r w:rsidR="004657AC" w:rsidRPr="00670AB7">
        <w:t xml:space="preserve"> № 802-МИ/27.08.2019</w:t>
      </w:r>
      <w:r w:rsidR="004657AC" w:rsidRPr="00670AB7">
        <w:rPr>
          <w:lang w:val="en-US"/>
        </w:rPr>
        <w:t xml:space="preserve">  </w:t>
      </w:r>
      <w:r w:rsidR="00D83703" w:rsidRPr="00670AB7">
        <w:t xml:space="preserve">год.,№ </w:t>
      </w:r>
      <w:r w:rsidR="001D2228" w:rsidRPr="00670AB7">
        <w:t xml:space="preserve">1809-МИ/21.05.2020 год. </w:t>
      </w:r>
      <w:r w:rsidR="00D83703" w:rsidRPr="00670AB7">
        <w:t>и №1944-МИ/21.01.2021</w:t>
      </w:r>
      <w:r w:rsidR="004C7324" w:rsidRPr="00670AB7">
        <w:t xml:space="preserve"> </w:t>
      </w:r>
      <w:r w:rsidR="00D83703" w:rsidRPr="00670AB7">
        <w:t xml:space="preserve">год. </w:t>
      </w:r>
      <w:r w:rsidR="004657AC" w:rsidRPr="00670AB7">
        <w:t xml:space="preserve">на ЦИК за </w:t>
      </w:r>
      <w:r w:rsidR="00D83703" w:rsidRPr="00670AB7">
        <w:t>частичен</w:t>
      </w:r>
      <w:r w:rsidR="001A50A9" w:rsidRPr="00670AB7">
        <w:t xml:space="preserve"> </w:t>
      </w:r>
      <w:r w:rsidR="0033648A" w:rsidRPr="00670AB7">
        <w:t>избор</w:t>
      </w:r>
      <w:r w:rsidR="004657AC" w:rsidRPr="00670AB7">
        <w:t xml:space="preserve"> за</w:t>
      </w:r>
      <w:r w:rsidR="004657AC" w:rsidRPr="00670AB7">
        <w:rPr>
          <w:lang w:val="en-US"/>
        </w:rPr>
        <w:t xml:space="preserve"> </w:t>
      </w:r>
      <w:r w:rsidR="001A50A9" w:rsidRPr="00670AB7">
        <w:t xml:space="preserve">кмет на кметство </w:t>
      </w:r>
      <w:r w:rsidR="00D83703" w:rsidRPr="00670AB7">
        <w:t>Мъглен</w:t>
      </w:r>
      <w:r w:rsidR="001A50A9" w:rsidRPr="00670AB7">
        <w:t xml:space="preserve"> на </w:t>
      </w:r>
      <w:r w:rsidR="00D83703" w:rsidRPr="00670AB7">
        <w:t>28.02.2021</w:t>
      </w:r>
      <w:r w:rsidR="001A50A9" w:rsidRPr="00670AB7">
        <w:t xml:space="preserve"> г. </w:t>
      </w:r>
      <w:r w:rsidR="004657AC" w:rsidRPr="00670AB7">
        <w:t>в състав:</w:t>
      </w:r>
    </w:p>
    <w:p w:rsidR="004657AC" w:rsidRPr="00670AB7" w:rsidRDefault="004657AC" w:rsidP="004657AC">
      <w:pPr>
        <w:rPr>
          <w:b/>
        </w:rPr>
      </w:pPr>
    </w:p>
    <w:tbl>
      <w:tblPr>
        <w:tblW w:w="9521" w:type="dxa"/>
        <w:shd w:val="clear" w:color="auto" w:fill="FFFFFF"/>
        <w:tblLook w:val="04A0" w:firstRow="1" w:lastRow="0" w:firstColumn="1" w:lastColumn="0" w:noHBand="0" w:noVBand="1"/>
      </w:tblPr>
      <w:tblGrid>
        <w:gridCol w:w="3181"/>
        <w:gridCol w:w="6340"/>
      </w:tblGrid>
      <w:tr w:rsidR="00670AB7" w:rsidRPr="00670AB7" w:rsidTr="004657AC">
        <w:trPr>
          <w:trHeight w:val="546"/>
          <w:tblHead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pPr>
              <w:rPr>
                <w:b/>
                <w:bCs/>
              </w:rPr>
            </w:pPr>
            <w:r w:rsidRPr="00670AB7">
              <w:rPr>
                <w:b/>
                <w:bCs/>
              </w:rPr>
              <w:t>Длъжност в комисията</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pPr>
              <w:rPr>
                <w:b/>
                <w:bCs/>
              </w:rPr>
            </w:pPr>
            <w:r w:rsidRPr="00670AB7">
              <w:rPr>
                <w:b/>
                <w:bCs/>
              </w:rPr>
              <w:t>Име, презиме, фамилия</w:t>
            </w:r>
          </w:p>
        </w:tc>
      </w:tr>
      <w:tr w:rsidR="00670AB7" w:rsidRPr="00670AB7" w:rsidTr="004657AC">
        <w:trPr>
          <w:trHeight w:val="286"/>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ПРЕДСЕДАТЕЛ:</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Силвия Стоянова Желева</w:t>
            </w:r>
          </w:p>
        </w:tc>
      </w:tr>
      <w:tr w:rsidR="00670AB7" w:rsidRPr="00670AB7" w:rsidTr="004657AC">
        <w:trPr>
          <w:trHeight w:val="380"/>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ЗАМ.-ПРЕДСЕДАТЕЛ:</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Дилек Мустафа Ибрям</w:t>
            </w:r>
          </w:p>
        </w:tc>
      </w:tr>
      <w:tr w:rsidR="00670AB7" w:rsidRPr="00670AB7" w:rsidTr="004657AC">
        <w:trPr>
          <w:trHeight w:val="331"/>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ЗАМ.-ПРЕДСЕДАТЕЛ:</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Недялко Иванов Койчев</w:t>
            </w:r>
          </w:p>
        </w:tc>
      </w:tr>
      <w:tr w:rsidR="00670AB7" w:rsidRPr="00670AB7" w:rsidTr="004657AC">
        <w:trPr>
          <w:trHeight w:val="411"/>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СЕКРЕТАР:</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Николай Христов Димитров</w:t>
            </w:r>
          </w:p>
        </w:tc>
      </w:tr>
      <w:tr w:rsidR="00670AB7" w:rsidRPr="00670AB7" w:rsidTr="004657AC">
        <w:trPr>
          <w:trHeight w:val="350"/>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C24AA" w:rsidRPr="00670AB7" w:rsidRDefault="00D22B5A">
            <w:r w:rsidRPr="00670AB7">
              <w:t>ЧЛЕНОВЕ: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C24AA" w:rsidRPr="00670AB7" w:rsidRDefault="002C24AA">
            <w:r w:rsidRPr="00670AB7">
              <w:t>Илияна Вълканова Гугалова</w:t>
            </w:r>
          </w:p>
        </w:tc>
      </w:tr>
      <w:tr w:rsidR="00670AB7" w:rsidRPr="00670AB7" w:rsidTr="004657AC">
        <w:trPr>
          <w:trHeight w:val="302"/>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890C3F">
            <w:r w:rsidRPr="00670AB7">
              <w:t>Милена Димитрова Арабаджиева</w:t>
            </w:r>
          </w:p>
        </w:tc>
      </w:tr>
      <w:tr w:rsidR="00670AB7" w:rsidRPr="00670AB7" w:rsidTr="004657AC">
        <w:trPr>
          <w:trHeight w:val="382"/>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Радка Димитрова Недкова</w:t>
            </w:r>
          </w:p>
        </w:tc>
      </w:tr>
      <w:tr w:rsidR="00670AB7" w:rsidRPr="00670AB7" w:rsidTr="004657AC">
        <w:trPr>
          <w:trHeight w:val="382"/>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744E2" w:rsidRPr="00670AB7" w:rsidRDefault="00C744E2"/>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744E2" w:rsidRPr="00670AB7" w:rsidRDefault="00C744E2">
            <w:r w:rsidRPr="00670AB7">
              <w:t>Павлета Паунова Пантелеева</w:t>
            </w:r>
          </w:p>
        </w:tc>
      </w:tr>
      <w:tr w:rsidR="00670AB7" w:rsidRPr="00670AB7" w:rsidTr="004657AC">
        <w:trPr>
          <w:trHeight w:val="334"/>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Светломир Щерев Богацевски</w:t>
            </w:r>
          </w:p>
        </w:tc>
      </w:tr>
      <w:tr w:rsidR="00670AB7" w:rsidRPr="00670AB7" w:rsidTr="004657AC">
        <w:trPr>
          <w:trHeight w:val="354"/>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57AC" w:rsidRPr="00670AB7" w:rsidRDefault="004657AC"/>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657AC" w:rsidRPr="00670AB7" w:rsidRDefault="004657AC">
            <w:r w:rsidRPr="00670AB7">
              <w:t>Николинка Крумова Стоева</w:t>
            </w:r>
          </w:p>
        </w:tc>
      </w:tr>
      <w:tr w:rsidR="00670AB7" w:rsidRPr="00670AB7" w:rsidTr="004657AC">
        <w:trPr>
          <w:trHeight w:val="366"/>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4657AC">
            <w:r w:rsidRPr="00670AB7">
              <w:t> </w:t>
            </w:r>
          </w:p>
        </w:tc>
        <w:tc>
          <w:tcPr>
            <w:tcW w:w="63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657AC" w:rsidRPr="00670AB7" w:rsidRDefault="00D83703" w:rsidP="004657AC">
            <w:r w:rsidRPr="00670AB7">
              <w:t>Златина Кирова Иванова</w:t>
            </w:r>
          </w:p>
        </w:tc>
      </w:tr>
    </w:tbl>
    <w:p w:rsidR="004657AC" w:rsidRPr="00670AB7" w:rsidRDefault="004657AC" w:rsidP="004657AC">
      <w:pPr>
        <w:jc w:val="both"/>
      </w:pPr>
    </w:p>
    <w:p w:rsidR="00B76D15" w:rsidRPr="00670AB7" w:rsidRDefault="00B76D15" w:rsidP="00B76D15">
      <w:pPr>
        <w:ind w:firstLine="540"/>
        <w:jc w:val="both"/>
      </w:pPr>
      <w:r w:rsidRPr="00670AB7">
        <w:t>Силвия Желева, председател на ОИК, откри заседанието и поздрави членовете.</w:t>
      </w:r>
    </w:p>
    <w:p w:rsidR="004657AC" w:rsidRPr="00670AB7" w:rsidRDefault="00B76D15" w:rsidP="00B76D15">
      <w:pPr>
        <w:ind w:firstLine="540"/>
        <w:jc w:val="both"/>
      </w:pPr>
      <w:r w:rsidRPr="00670AB7">
        <w:t>Присъстват  1</w:t>
      </w:r>
      <w:r w:rsidR="00890C3F" w:rsidRPr="00670AB7">
        <w:t>1</w:t>
      </w:r>
      <w:r w:rsidR="00D22B5A" w:rsidRPr="00670AB7">
        <w:t>, отсъства</w:t>
      </w:r>
      <w:r w:rsidR="00890C3F" w:rsidRPr="00670AB7">
        <w:t>т</w:t>
      </w:r>
      <w:r w:rsidR="00D22B5A" w:rsidRPr="00670AB7">
        <w:t xml:space="preserve"> по уважителни причини </w:t>
      </w:r>
      <w:r w:rsidR="00890C3F" w:rsidRPr="00670AB7">
        <w:t>Ралица Златанова Момчева и Пенчо Радков Пенчев</w:t>
      </w:r>
      <w:r w:rsidR="002C24AA" w:rsidRPr="00670AB7">
        <w:t>.</w:t>
      </w:r>
    </w:p>
    <w:p w:rsidR="004657AC" w:rsidRPr="00670AB7" w:rsidRDefault="004657AC" w:rsidP="004657AC">
      <w:pPr>
        <w:jc w:val="both"/>
      </w:pPr>
    </w:p>
    <w:p w:rsidR="004657AC" w:rsidRPr="00670AB7" w:rsidRDefault="004657AC" w:rsidP="004657AC">
      <w:pPr>
        <w:ind w:firstLine="540"/>
        <w:jc w:val="both"/>
      </w:pPr>
      <w:r w:rsidRPr="00670AB7">
        <w:t>На лице е необходимият кворум и заседанието се проведе при следния дневен ред:</w:t>
      </w:r>
    </w:p>
    <w:p w:rsidR="00890C3F" w:rsidRPr="00670AB7" w:rsidRDefault="00890C3F" w:rsidP="006614E9">
      <w:pPr>
        <w:numPr>
          <w:ilvl w:val="0"/>
          <w:numId w:val="13"/>
        </w:numPr>
        <w:shd w:val="clear" w:color="auto" w:fill="FFFFFF"/>
        <w:spacing w:after="150"/>
        <w:contextualSpacing/>
        <w:jc w:val="both"/>
        <w:rPr>
          <w:lang w:val="en-US"/>
        </w:rPr>
      </w:pPr>
      <w:r w:rsidRPr="00670AB7">
        <w:rPr>
          <w:shd w:val="clear" w:color="auto" w:fill="FFFFFF"/>
        </w:rPr>
        <w:t>Утвърждаване на образци на бюлетини за провеждане на частичен избор за кмет на кметство Мъглен на 28 февруари 2021 г.</w:t>
      </w:r>
      <w:r w:rsidRPr="00670AB7">
        <w:rPr>
          <w:lang w:val="en-US"/>
        </w:rPr>
        <w:t xml:space="preserve"> </w:t>
      </w:r>
    </w:p>
    <w:p w:rsidR="006614E9" w:rsidRPr="00670AB7" w:rsidRDefault="00890C3F" w:rsidP="006614E9">
      <w:pPr>
        <w:numPr>
          <w:ilvl w:val="0"/>
          <w:numId w:val="13"/>
        </w:numPr>
        <w:shd w:val="clear" w:color="auto" w:fill="FFFFFF"/>
        <w:spacing w:after="150"/>
        <w:contextualSpacing/>
        <w:jc w:val="both"/>
        <w:rPr>
          <w:lang w:val="en-US"/>
        </w:rPr>
      </w:pPr>
      <w:r w:rsidRPr="00670AB7">
        <w:rPr>
          <w:shd w:val="clear" w:color="auto" w:fill="FFFFFF"/>
        </w:rPr>
        <w:t>Упълномощаване на членове на ОИК – Айтос за получаване на хартиените бюлетини за частичен избор за кмет на кметство Мъглен 28 февруари 2021 г.</w:t>
      </w:r>
    </w:p>
    <w:p w:rsidR="00890C3F" w:rsidRPr="00670AB7" w:rsidRDefault="00890C3F" w:rsidP="006614E9">
      <w:pPr>
        <w:numPr>
          <w:ilvl w:val="0"/>
          <w:numId w:val="13"/>
        </w:numPr>
        <w:shd w:val="clear" w:color="auto" w:fill="FFFFFF"/>
        <w:spacing w:after="150"/>
        <w:contextualSpacing/>
        <w:jc w:val="both"/>
        <w:rPr>
          <w:lang w:val="en-US"/>
        </w:rPr>
      </w:pPr>
    </w:p>
    <w:p w:rsidR="00890C3F" w:rsidRPr="00670AB7" w:rsidRDefault="00890C3F" w:rsidP="006614E9">
      <w:pPr>
        <w:numPr>
          <w:ilvl w:val="0"/>
          <w:numId w:val="13"/>
        </w:numPr>
        <w:shd w:val="clear" w:color="auto" w:fill="FFFFFF"/>
        <w:spacing w:after="150"/>
        <w:contextualSpacing/>
        <w:jc w:val="both"/>
        <w:rPr>
          <w:lang w:val="en-US"/>
        </w:rPr>
      </w:pPr>
      <w:r w:rsidRPr="00670AB7">
        <w:rPr>
          <w:shd w:val="clear" w:color="auto" w:fill="FFFFFF"/>
        </w:rPr>
        <w:t>Определяне на членове на ОИК – Айтос за предаване на изборни книжа и материали на СИК в предизборния ден.</w:t>
      </w:r>
      <w:r w:rsidRPr="00670AB7">
        <w:rPr>
          <w:lang w:val="en-US"/>
        </w:rPr>
        <w:t xml:space="preserve"> </w:t>
      </w:r>
    </w:p>
    <w:p w:rsidR="00890C3F" w:rsidRPr="00670AB7" w:rsidRDefault="00890C3F" w:rsidP="006614E9">
      <w:pPr>
        <w:numPr>
          <w:ilvl w:val="0"/>
          <w:numId w:val="13"/>
        </w:numPr>
        <w:shd w:val="clear" w:color="auto" w:fill="FFFFFF"/>
        <w:spacing w:after="150"/>
        <w:contextualSpacing/>
        <w:jc w:val="both"/>
      </w:pPr>
      <w:r w:rsidRPr="00670AB7">
        <w:rPr>
          <w:shd w:val="clear" w:color="auto" w:fill="FFFFFF"/>
        </w:rPr>
        <w:t> Упълномощаване на лица, които да представляват Общинска избирателна комисия – Айтос пред съд в случай на обжалване на решение на ОИК.</w:t>
      </w:r>
      <w:r w:rsidRPr="00670AB7">
        <w:t xml:space="preserve"> </w:t>
      </w:r>
    </w:p>
    <w:p w:rsidR="00890C3F" w:rsidRPr="00670AB7" w:rsidRDefault="00890C3F" w:rsidP="006614E9">
      <w:pPr>
        <w:numPr>
          <w:ilvl w:val="0"/>
          <w:numId w:val="13"/>
        </w:numPr>
        <w:shd w:val="clear" w:color="auto" w:fill="FFFFFF"/>
        <w:spacing w:after="150"/>
        <w:contextualSpacing/>
        <w:jc w:val="both"/>
      </w:pPr>
      <w:r w:rsidRPr="00670AB7">
        <w:rPr>
          <w:shd w:val="clear" w:color="auto" w:fill="FFFFFF"/>
        </w:rPr>
        <w:t> Определяне на членове на Общинска избирателна комисия Айтос за предаване на избирателните списъци на териториалното звено на ГД ГРАО след произвеждане на частичен избор за кмет на кметство Мъглен, насрочени за 28 февруари 2021 г.</w:t>
      </w:r>
      <w:r w:rsidRPr="00670AB7">
        <w:t xml:space="preserve"> </w:t>
      </w:r>
    </w:p>
    <w:p w:rsidR="00890C3F" w:rsidRPr="00670AB7" w:rsidRDefault="00890C3F" w:rsidP="006614E9">
      <w:pPr>
        <w:numPr>
          <w:ilvl w:val="0"/>
          <w:numId w:val="13"/>
        </w:numPr>
        <w:shd w:val="clear" w:color="auto" w:fill="FFFFFF"/>
        <w:spacing w:after="150"/>
        <w:contextualSpacing/>
        <w:jc w:val="both"/>
      </w:pPr>
      <w:r w:rsidRPr="00670AB7">
        <w:rPr>
          <w:shd w:val="clear" w:color="auto" w:fill="FFFFFF"/>
        </w:rPr>
        <w:lastRenderedPageBreak/>
        <w:t>Упълномощаване на членове от ОИК Айтос,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два броя технически носители с числовите данни от обработката на протоколите на СИК.</w:t>
      </w:r>
      <w:r w:rsidRPr="00670AB7">
        <w:t xml:space="preserve"> </w:t>
      </w:r>
    </w:p>
    <w:p w:rsidR="006614E9" w:rsidRPr="00670AB7" w:rsidRDefault="006614E9" w:rsidP="006614E9">
      <w:pPr>
        <w:numPr>
          <w:ilvl w:val="0"/>
          <w:numId w:val="13"/>
        </w:numPr>
        <w:shd w:val="clear" w:color="auto" w:fill="FFFFFF"/>
        <w:spacing w:after="150"/>
        <w:contextualSpacing/>
        <w:jc w:val="both"/>
      </w:pPr>
      <w:r w:rsidRPr="00670AB7">
        <w:t xml:space="preserve">Разни. </w:t>
      </w:r>
    </w:p>
    <w:p w:rsidR="006614E9" w:rsidRPr="00670AB7" w:rsidRDefault="006614E9" w:rsidP="006614E9">
      <w:pPr>
        <w:shd w:val="clear" w:color="auto" w:fill="FFFFFF"/>
        <w:spacing w:after="150"/>
        <w:contextualSpacing/>
        <w:jc w:val="both"/>
      </w:pPr>
    </w:p>
    <w:p w:rsidR="006614E9" w:rsidRPr="00670AB7" w:rsidRDefault="006614E9" w:rsidP="006614E9">
      <w:pPr>
        <w:shd w:val="clear" w:color="auto" w:fill="FFFFFF"/>
        <w:spacing w:after="150"/>
        <w:contextualSpacing/>
        <w:jc w:val="both"/>
        <w:rPr>
          <w:lang w:val="en-US"/>
        </w:rPr>
      </w:pPr>
    </w:p>
    <w:p w:rsidR="006614E9" w:rsidRPr="00670AB7" w:rsidRDefault="006614E9" w:rsidP="006614E9">
      <w:pPr>
        <w:shd w:val="clear" w:color="auto" w:fill="FFFFFF"/>
        <w:spacing w:after="150"/>
        <w:contextualSpacing/>
        <w:jc w:val="both"/>
      </w:pPr>
    </w:p>
    <w:p w:rsidR="004657AC" w:rsidRPr="00670AB7" w:rsidRDefault="004657AC" w:rsidP="004657AC">
      <w:pPr>
        <w:ind w:firstLine="540"/>
        <w:jc w:val="both"/>
        <w:rPr>
          <w:b/>
          <w:u w:val="single"/>
        </w:rPr>
      </w:pPr>
      <w:r w:rsidRPr="00670AB7">
        <w:rPr>
          <w:b/>
          <w:u w:val="single"/>
        </w:rPr>
        <w:t>По т.1 от дневния ред</w:t>
      </w:r>
    </w:p>
    <w:p w:rsidR="00890C3F" w:rsidRPr="00670AB7" w:rsidRDefault="00890C3F" w:rsidP="00890C3F">
      <w:pPr>
        <w:pStyle w:val="resh-title"/>
        <w:shd w:val="clear" w:color="auto" w:fill="FFFFFF"/>
        <w:jc w:val="center"/>
        <w:rPr>
          <w:b/>
        </w:rPr>
      </w:pPr>
      <w:r w:rsidRPr="00670AB7">
        <w:rPr>
          <w:b/>
        </w:rPr>
        <w:t>РЕШЕНИЕ</w:t>
      </w:r>
      <w:r w:rsidRPr="00670AB7">
        <w:rPr>
          <w:b/>
        </w:rPr>
        <w:br/>
        <w:t>№ 185-ЧИ</w:t>
      </w:r>
      <w:r w:rsidRPr="00670AB7">
        <w:rPr>
          <w:b/>
        </w:rPr>
        <w:br/>
        <w:t>Айтос, 13.02.2021</w:t>
      </w:r>
    </w:p>
    <w:p w:rsidR="00890C3F" w:rsidRPr="00670AB7" w:rsidRDefault="00890C3F" w:rsidP="00890C3F">
      <w:pPr>
        <w:pStyle w:val="NormalWeb"/>
        <w:shd w:val="clear" w:color="auto" w:fill="FFFFFF"/>
        <w:spacing w:before="0" w:beforeAutospacing="0" w:after="150" w:afterAutospacing="0"/>
      </w:pPr>
      <w:r w:rsidRPr="00670AB7">
        <w:rPr>
          <w:b/>
        </w:rPr>
        <w:t>ОТНОСНО:</w:t>
      </w:r>
      <w:r w:rsidRPr="00670AB7">
        <w:t xml:space="preserve"> Утвърждаване на образци на бюлетини за провеждане на частичен избор за кмет на кметство Мъглен на 28 февруари 2021 г.</w:t>
      </w:r>
    </w:p>
    <w:p w:rsidR="00890C3F" w:rsidRPr="00670AB7" w:rsidRDefault="00890C3F" w:rsidP="00890C3F">
      <w:pPr>
        <w:pStyle w:val="NormalWeb"/>
        <w:shd w:val="clear" w:color="auto" w:fill="FFFFFF"/>
        <w:spacing w:before="0" w:beforeAutospacing="0" w:after="150" w:afterAutospacing="0"/>
      </w:pPr>
      <w:r w:rsidRPr="00670AB7">
        <w:t>На основание чл. 87, ал.1, т. 9 и чл. 420 и сл. от Изборния кодекс, вземайки предвид Решение № 1872-МИ от 25 август 2020 г., Решение № 1823-МИ от 09.06.2020 г. и Решение № 1824-МИ/09.06.2020 г. на Централната избирателна комисия, Общинска избирателна комисия – Айтос,</w:t>
      </w:r>
    </w:p>
    <w:p w:rsidR="00890C3F" w:rsidRPr="00670AB7" w:rsidRDefault="00890C3F" w:rsidP="00890C3F">
      <w:pPr>
        <w:pStyle w:val="NormalWeb"/>
        <w:shd w:val="clear" w:color="auto" w:fill="FFFFFF"/>
        <w:spacing w:before="0" w:beforeAutospacing="0" w:after="150" w:afterAutospacing="0"/>
      </w:pPr>
      <w:r w:rsidRPr="00670AB7">
        <w:t>  </w:t>
      </w:r>
    </w:p>
    <w:p w:rsidR="00890C3F" w:rsidRPr="00670AB7" w:rsidRDefault="00890C3F" w:rsidP="00890C3F">
      <w:pPr>
        <w:pStyle w:val="NormalWeb"/>
        <w:shd w:val="clear" w:color="auto" w:fill="FFFFFF"/>
        <w:spacing w:before="0" w:beforeAutospacing="0" w:after="150" w:afterAutospacing="0"/>
        <w:jc w:val="center"/>
      </w:pPr>
      <w:r w:rsidRPr="00670AB7">
        <w:rPr>
          <w:rStyle w:val="Strong"/>
        </w:rPr>
        <w:t>Р Е Ш И:</w:t>
      </w:r>
    </w:p>
    <w:p w:rsidR="00890C3F" w:rsidRPr="00670AB7" w:rsidRDefault="00890C3F" w:rsidP="00890C3F">
      <w:pPr>
        <w:pStyle w:val="NormalWeb"/>
        <w:shd w:val="clear" w:color="auto" w:fill="FFFFFF"/>
        <w:spacing w:before="0" w:beforeAutospacing="0" w:after="150" w:afterAutospacing="0"/>
      </w:pPr>
      <w:r w:rsidRPr="00670AB7">
        <w:t>І. </w:t>
      </w:r>
      <w:r w:rsidRPr="00670AB7">
        <w:rPr>
          <w:rStyle w:val="Strong"/>
        </w:rPr>
        <w:t>Одобрява </w:t>
      </w:r>
      <w:r w:rsidRPr="00670AB7">
        <w:t>графичен файл с образец на бюлетините за частичен избор за кмет на кметство Мъглен, както следва:</w:t>
      </w:r>
    </w:p>
    <w:p w:rsidR="00890C3F" w:rsidRPr="00670AB7" w:rsidRDefault="00890C3F" w:rsidP="00890C3F">
      <w:pPr>
        <w:numPr>
          <w:ilvl w:val="0"/>
          <w:numId w:val="20"/>
        </w:numPr>
        <w:shd w:val="clear" w:color="auto" w:fill="FFFFFF"/>
        <w:spacing w:before="100" w:beforeAutospacing="1" w:after="100" w:afterAutospacing="1"/>
      </w:pPr>
      <w:r w:rsidRPr="00670AB7">
        <w:t>Бюлетина за </w:t>
      </w:r>
      <w:r w:rsidRPr="00670AB7">
        <w:rPr>
          <w:rStyle w:val="Strong"/>
        </w:rPr>
        <w:t>кмет на кметство Мъглен</w:t>
      </w:r>
      <w:r w:rsidRPr="00670AB7">
        <w:t>, Община Айтос – Приложение № 1, неразделна част от настоящото решение;</w:t>
      </w:r>
    </w:p>
    <w:p w:rsidR="00890C3F" w:rsidRPr="00670AB7" w:rsidRDefault="00890C3F" w:rsidP="00890C3F">
      <w:pPr>
        <w:pStyle w:val="NormalWeb"/>
        <w:shd w:val="clear" w:color="auto" w:fill="FFFFFF"/>
        <w:spacing w:before="0" w:beforeAutospacing="0" w:after="150" w:afterAutospacing="0"/>
      </w:pPr>
      <w:r w:rsidRPr="00670AB7">
        <w:t>ІІ. </w:t>
      </w:r>
      <w:r w:rsidRPr="00670AB7">
        <w:rPr>
          <w:rStyle w:val="Strong"/>
        </w:rPr>
        <w:t>Одобрява </w:t>
      </w:r>
      <w:r w:rsidRPr="00670AB7">
        <w:t>тираж за отпечатване на бюлетини за произвеждане на частичен избор за кмет на кметство Мъглен на 28 февруари 2021 г. в община Айтос, както следва:</w:t>
      </w:r>
    </w:p>
    <w:tbl>
      <w:tblPr>
        <w:tblW w:w="11220" w:type="dxa"/>
        <w:shd w:val="clear" w:color="auto" w:fill="FFFFFF"/>
        <w:tblCellMar>
          <w:top w:w="15" w:type="dxa"/>
          <w:left w:w="15" w:type="dxa"/>
          <w:bottom w:w="15" w:type="dxa"/>
          <w:right w:w="15" w:type="dxa"/>
        </w:tblCellMar>
        <w:tblLook w:val="04A0" w:firstRow="1" w:lastRow="0" w:firstColumn="1" w:lastColumn="0" w:noHBand="0" w:noVBand="1"/>
      </w:tblPr>
      <w:tblGrid>
        <w:gridCol w:w="2842"/>
        <w:gridCol w:w="3389"/>
        <w:gridCol w:w="4989"/>
      </w:tblGrid>
      <w:tr w:rsidR="00670AB7" w:rsidRPr="00670AB7" w:rsidTr="00890C3F">
        <w:tc>
          <w:tcPr>
            <w:tcW w:w="22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0C3F" w:rsidRPr="00670AB7" w:rsidRDefault="00890C3F">
            <w:pPr>
              <w:pStyle w:val="NormalWeb"/>
              <w:spacing w:before="0" w:beforeAutospacing="0" w:after="150" w:afterAutospacing="0"/>
            </w:pPr>
            <w:r w:rsidRPr="00670AB7">
              <w:rPr>
                <w:rStyle w:val="Strong"/>
              </w:rPr>
              <w:t>вид избор</w:t>
            </w:r>
          </w:p>
        </w:tc>
        <w:tc>
          <w:tcPr>
            <w:tcW w:w="27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0C3F" w:rsidRPr="00670AB7" w:rsidRDefault="00890C3F">
            <w:pPr>
              <w:pStyle w:val="NormalWeb"/>
              <w:spacing w:before="0" w:beforeAutospacing="0" w:after="150" w:afterAutospacing="0"/>
            </w:pPr>
            <w:r w:rsidRPr="00670AB7">
              <w:rPr>
                <w:rStyle w:val="Strong"/>
              </w:rPr>
              <w:t>населено място</w:t>
            </w:r>
          </w:p>
        </w:tc>
        <w:tc>
          <w:tcPr>
            <w:tcW w:w="39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0C3F" w:rsidRPr="00670AB7" w:rsidRDefault="00890C3F">
            <w:pPr>
              <w:pStyle w:val="NormalWeb"/>
              <w:spacing w:before="0" w:beforeAutospacing="0" w:after="150" w:afterAutospacing="0"/>
            </w:pPr>
            <w:r w:rsidRPr="00670AB7">
              <w:rPr>
                <w:rStyle w:val="Strong"/>
              </w:rPr>
              <w:t>Общо тираж в т.ч. 10% резерв</w:t>
            </w:r>
          </w:p>
        </w:tc>
      </w:tr>
      <w:tr w:rsidR="00670AB7" w:rsidRPr="00670AB7" w:rsidTr="00890C3F">
        <w:tc>
          <w:tcPr>
            <w:tcW w:w="22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0C3F" w:rsidRPr="00670AB7" w:rsidRDefault="00890C3F">
            <w:pPr>
              <w:pStyle w:val="NormalWeb"/>
              <w:spacing w:before="0" w:beforeAutospacing="0" w:after="150" w:afterAutospacing="0"/>
            </w:pPr>
            <w:r w:rsidRPr="00670AB7">
              <w:t>Кмет на кметство</w:t>
            </w:r>
          </w:p>
        </w:tc>
        <w:tc>
          <w:tcPr>
            <w:tcW w:w="27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0C3F" w:rsidRPr="00670AB7" w:rsidRDefault="00890C3F">
            <w:pPr>
              <w:pStyle w:val="NormalWeb"/>
              <w:spacing w:before="0" w:beforeAutospacing="0" w:after="150" w:afterAutospacing="0"/>
            </w:pPr>
            <w:r w:rsidRPr="00670AB7">
              <w:t>с.Мъглен</w:t>
            </w:r>
          </w:p>
        </w:tc>
        <w:tc>
          <w:tcPr>
            <w:tcW w:w="397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890C3F" w:rsidRPr="00670AB7" w:rsidRDefault="00890C3F">
            <w:pPr>
              <w:pStyle w:val="NormalWeb"/>
              <w:spacing w:before="0" w:beforeAutospacing="0" w:after="150" w:afterAutospacing="0"/>
            </w:pPr>
            <w:r w:rsidRPr="00670AB7">
              <w:t>1200</w:t>
            </w:r>
          </w:p>
        </w:tc>
      </w:tr>
    </w:tbl>
    <w:p w:rsidR="00890C3F" w:rsidRPr="00670AB7" w:rsidRDefault="00890C3F" w:rsidP="00890C3F">
      <w:pPr>
        <w:pStyle w:val="NormalWeb"/>
        <w:shd w:val="clear" w:color="auto" w:fill="FFFFFF"/>
        <w:spacing w:before="0" w:beforeAutospacing="0" w:after="150" w:afterAutospacing="0"/>
      </w:pPr>
      <w:r w:rsidRPr="00670AB7">
        <w:t> </w:t>
      </w:r>
    </w:p>
    <w:p w:rsidR="00890C3F" w:rsidRPr="00670AB7" w:rsidRDefault="00890C3F" w:rsidP="00890C3F">
      <w:pPr>
        <w:pStyle w:val="NormalWeb"/>
        <w:shd w:val="clear" w:color="auto" w:fill="FFFFFF"/>
        <w:spacing w:before="0" w:beforeAutospacing="0" w:after="150" w:afterAutospacing="0"/>
      </w:pPr>
      <w:r w:rsidRPr="00670AB7">
        <w:t>ІІІ. </w:t>
      </w:r>
      <w:r w:rsidRPr="00670AB7">
        <w:rPr>
          <w:rStyle w:val="Strong"/>
        </w:rPr>
        <w:t>Упълномощава</w:t>
      </w:r>
      <w:r w:rsidRPr="00670AB7">
        <w:t> председателя на ОИК – Айтос, да удостовери чрез електронния подпис на ОИК – Айтос одобряването на горепосочените графични файлове и тираж.</w:t>
      </w:r>
    </w:p>
    <w:p w:rsidR="00890C3F" w:rsidRPr="00670AB7" w:rsidRDefault="00890C3F" w:rsidP="00890C3F">
      <w:pPr>
        <w:pStyle w:val="NormalWeb"/>
        <w:shd w:val="clear" w:color="auto" w:fill="FFFFFF"/>
        <w:spacing w:before="0" w:beforeAutospacing="0" w:after="150" w:afterAutospacing="0"/>
      </w:pPr>
      <w:r w:rsidRPr="00670AB7">
        <w:t>Решението може да бъде оспорено пред ЦИК, чрез ОИК-Айтос, в 3 (три) дневен срок от обявяването му, на основание чл. 88 от ИК.</w:t>
      </w:r>
    </w:p>
    <w:p w:rsidR="004657AC" w:rsidRPr="00670AB7" w:rsidRDefault="00890C3F" w:rsidP="00890C3F">
      <w:pPr>
        <w:jc w:val="both"/>
      </w:pPr>
      <w:r w:rsidRPr="00670AB7">
        <w:t xml:space="preserve"> </w:t>
      </w:r>
      <w:r w:rsidR="004657AC" w:rsidRPr="00670AB7">
        <w:t>ГЛАСУВАЛИ:</w:t>
      </w: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670AB7" w:rsidRPr="00670AB7" w:rsidTr="00B54E06">
        <w:tc>
          <w:tcPr>
            <w:tcW w:w="850" w:type="dxa"/>
          </w:tcPr>
          <w:p w:rsidR="004657AC" w:rsidRPr="00670AB7" w:rsidRDefault="004657AC" w:rsidP="004657AC">
            <w:pPr>
              <w:jc w:val="both"/>
              <w:rPr>
                <w:lang w:val="en-US"/>
              </w:rPr>
            </w:pPr>
          </w:p>
        </w:tc>
        <w:tc>
          <w:tcPr>
            <w:tcW w:w="4962" w:type="dxa"/>
          </w:tcPr>
          <w:p w:rsidR="004657AC" w:rsidRPr="00670AB7" w:rsidRDefault="004657AC" w:rsidP="004657AC">
            <w:pPr>
              <w:jc w:val="both"/>
            </w:pPr>
            <w:r w:rsidRPr="00670AB7">
              <w:t>членове</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r w:rsidRPr="00670AB7">
              <w:t>против</w:t>
            </w:r>
          </w:p>
        </w:tc>
      </w:tr>
      <w:tr w:rsidR="00670AB7" w:rsidRPr="00670AB7" w:rsidTr="00B54E06">
        <w:tc>
          <w:tcPr>
            <w:tcW w:w="850" w:type="dxa"/>
          </w:tcPr>
          <w:p w:rsidR="004657AC" w:rsidRPr="00670AB7" w:rsidRDefault="004657AC" w:rsidP="004657AC">
            <w:pPr>
              <w:jc w:val="both"/>
            </w:pPr>
            <w:r w:rsidRPr="00670AB7">
              <w:rPr>
                <w:lang w:val="en-US"/>
              </w:rPr>
              <w:t>1</w:t>
            </w:r>
            <w:r w:rsidRPr="00670AB7">
              <w:t>.</w:t>
            </w:r>
          </w:p>
        </w:tc>
        <w:tc>
          <w:tcPr>
            <w:tcW w:w="4962" w:type="dxa"/>
          </w:tcPr>
          <w:p w:rsidR="004657AC" w:rsidRPr="00670AB7" w:rsidRDefault="004657AC" w:rsidP="004657AC">
            <w:pPr>
              <w:jc w:val="both"/>
            </w:pPr>
            <w:r w:rsidRPr="00670AB7">
              <w:t>Силвия Стоянова Желева</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4657AC" w:rsidRPr="00670AB7" w:rsidRDefault="004657AC" w:rsidP="004657AC">
            <w:pPr>
              <w:jc w:val="both"/>
            </w:pPr>
            <w:r w:rsidRPr="00670AB7">
              <w:lastRenderedPageBreak/>
              <w:t>2.</w:t>
            </w:r>
          </w:p>
        </w:tc>
        <w:tc>
          <w:tcPr>
            <w:tcW w:w="4962" w:type="dxa"/>
          </w:tcPr>
          <w:p w:rsidR="004657AC" w:rsidRPr="00670AB7" w:rsidRDefault="004657AC" w:rsidP="004657AC">
            <w:pPr>
              <w:jc w:val="both"/>
            </w:pPr>
            <w:r w:rsidRPr="00670AB7">
              <w:t xml:space="preserve">Дилек Мустафа Ибрям  </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4657AC" w:rsidRPr="00670AB7" w:rsidRDefault="004657AC" w:rsidP="004657AC">
            <w:pPr>
              <w:jc w:val="both"/>
            </w:pPr>
            <w:r w:rsidRPr="00670AB7">
              <w:t>3.</w:t>
            </w:r>
          </w:p>
        </w:tc>
        <w:tc>
          <w:tcPr>
            <w:tcW w:w="4962" w:type="dxa"/>
          </w:tcPr>
          <w:p w:rsidR="004657AC" w:rsidRPr="00670AB7" w:rsidRDefault="004657AC" w:rsidP="004657AC">
            <w:pPr>
              <w:jc w:val="both"/>
            </w:pPr>
            <w:r w:rsidRPr="00670AB7">
              <w:t>Недялко Иванов Койчев</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4657AC" w:rsidRPr="00670AB7" w:rsidRDefault="004657AC" w:rsidP="004657AC">
            <w:pPr>
              <w:jc w:val="both"/>
            </w:pPr>
            <w:r w:rsidRPr="00670AB7">
              <w:t>4.</w:t>
            </w:r>
          </w:p>
        </w:tc>
        <w:tc>
          <w:tcPr>
            <w:tcW w:w="4962" w:type="dxa"/>
          </w:tcPr>
          <w:p w:rsidR="004657AC" w:rsidRPr="00670AB7" w:rsidRDefault="004657AC" w:rsidP="004657AC">
            <w:pPr>
              <w:jc w:val="both"/>
            </w:pPr>
            <w:r w:rsidRPr="00670AB7">
              <w:t>Николай Христов Димитров</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2C24AA" w:rsidRPr="00670AB7" w:rsidRDefault="00D22B5A" w:rsidP="004657AC">
            <w:pPr>
              <w:jc w:val="both"/>
            </w:pPr>
            <w:r w:rsidRPr="00670AB7">
              <w:t>5</w:t>
            </w:r>
            <w:r w:rsidR="002C24AA" w:rsidRPr="00670AB7">
              <w:t>.</w:t>
            </w:r>
          </w:p>
        </w:tc>
        <w:tc>
          <w:tcPr>
            <w:tcW w:w="4962" w:type="dxa"/>
          </w:tcPr>
          <w:p w:rsidR="002C24AA" w:rsidRPr="00670AB7" w:rsidRDefault="002C24AA" w:rsidP="004657AC">
            <w:pPr>
              <w:jc w:val="both"/>
            </w:pPr>
            <w:r w:rsidRPr="00670AB7">
              <w:t>Илияна Вълканова Гугалова</w:t>
            </w:r>
          </w:p>
        </w:tc>
        <w:tc>
          <w:tcPr>
            <w:tcW w:w="1275" w:type="dxa"/>
          </w:tcPr>
          <w:p w:rsidR="002C24AA" w:rsidRPr="00670AB7" w:rsidRDefault="002C24AA" w:rsidP="004657AC">
            <w:pPr>
              <w:jc w:val="both"/>
            </w:pPr>
            <w:r w:rsidRPr="00670AB7">
              <w:t>за</w:t>
            </w:r>
          </w:p>
        </w:tc>
        <w:tc>
          <w:tcPr>
            <w:tcW w:w="1560" w:type="dxa"/>
          </w:tcPr>
          <w:p w:rsidR="002C24AA" w:rsidRPr="00670AB7" w:rsidRDefault="002C24AA" w:rsidP="004657AC">
            <w:pPr>
              <w:jc w:val="both"/>
            </w:pPr>
          </w:p>
        </w:tc>
      </w:tr>
      <w:tr w:rsidR="00670AB7" w:rsidRPr="00670AB7" w:rsidTr="00B54E06">
        <w:tc>
          <w:tcPr>
            <w:tcW w:w="850" w:type="dxa"/>
          </w:tcPr>
          <w:p w:rsidR="004657AC" w:rsidRPr="00670AB7" w:rsidRDefault="00D22B5A" w:rsidP="004657AC">
            <w:pPr>
              <w:jc w:val="both"/>
            </w:pPr>
            <w:r w:rsidRPr="00670AB7">
              <w:t>6</w:t>
            </w:r>
            <w:r w:rsidR="004657AC" w:rsidRPr="00670AB7">
              <w:t>.</w:t>
            </w:r>
          </w:p>
        </w:tc>
        <w:tc>
          <w:tcPr>
            <w:tcW w:w="4962" w:type="dxa"/>
          </w:tcPr>
          <w:p w:rsidR="004657AC" w:rsidRPr="00670AB7" w:rsidRDefault="00890C3F" w:rsidP="004657AC">
            <w:pPr>
              <w:jc w:val="both"/>
            </w:pPr>
            <w:r w:rsidRPr="00670AB7">
              <w:t>Милена Димитрова Арабаджиева</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4657AC" w:rsidRPr="00670AB7" w:rsidRDefault="00D22B5A" w:rsidP="004657AC">
            <w:pPr>
              <w:jc w:val="both"/>
            </w:pPr>
            <w:r w:rsidRPr="00670AB7">
              <w:t>7</w:t>
            </w:r>
            <w:r w:rsidR="004657AC" w:rsidRPr="00670AB7">
              <w:t>.</w:t>
            </w:r>
          </w:p>
        </w:tc>
        <w:tc>
          <w:tcPr>
            <w:tcW w:w="4962" w:type="dxa"/>
          </w:tcPr>
          <w:p w:rsidR="004657AC" w:rsidRPr="00670AB7" w:rsidRDefault="004657AC" w:rsidP="004657AC">
            <w:pPr>
              <w:jc w:val="both"/>
            </w:pPr>
            <w:r w:rsidRPr="00670AB7">
              <w:t xml:space="preserve">Радка Димитрова Недкова  </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C744E2" w:rsidRPr="00670AB7" w:rsidRDefault="00D22B5A" w:rsidP="004657AC">
            <w:pPr>
              <w:jc w:val="both"/>
              <w:rPr>
                <w:lang w:val="en-US"/>
              </w:rPr>
            </w:pPr>
            <w:r w:rsidRPr="00670AB7">
              <w:t>8</w:t>
            </w:r>
            <w:r w:rsidR="00C744E2" w:rsidRPr="00670AB7">
              <w:rPr>
                <w:lang w:val="en-US"/>
              </w:rPr>
              <w:t>.</w:t>
            </w:r>
          </w:p>
        </w:tc>
        <w:tc>
          <w:tcPr>
            <w:tcW w:w="4962" w:type="dxa"/>
          </w:tcPr>
          <w:p w:rsidR="00C744E2" w:rsidRPr="00670AB7" w:rsidRDefault="00C744E2" w:rsidP="004657AC">
            <w:pPr>
              <w:jc w:val="both"/>
            </w:pPr>
            <w:r w:rsidRPr="00670AB7">
              <w:t>Павлета Паунова Пантелеева</w:t>
            </w:r>
          </w:p>
        </w:tc>
        <w:tc>
          <w:tcPr>
            <w:tcW w:w="1275" w:type="dxa"/>
          </w:tcPr>
          <w:p w:rsidR="00C744E2" w:rsidRPr="00670AB7" w:rsidRDefault="00C744E2" w:rsidP="004657AC">
            <w:pPr>
              <w:jc w:val="both"/>
            </w:pPr>
            <w:r w:rsidRPr="00670AB7">
              <w:t>за</w:t>
            </w:r>
          </w:p>
        </w:tc>
        <w:tc>
          <w:tcPr>
            <w:tcW w:w="1560" w:type="dxa"/>
          </w:tcPr>
          <w:p w:rsidR="00C744E2" w:rsidRPr="00670AB7" w:rsidRDefault="00C744E2" w:rsidP="004657AC">
            <w:pPr>
              <w:jc w:val="both"/>
            </w:pPr>
          </w:p>
        </w:tc>
      </w:tr>
      <w:tr w:rsidR="00670AB7" w:rsidRPr="00670AB7" w:rsidTr="00B54E06">
        <w:tc>
          <w:tcPr>
            <w:tcW w:w="850" w:type="dxa"/>
          </w:tcPr>
          <w:p w:rsidR="004657AC" w:rsidRPr="00670AB7" w:rsidRDefault="00D22B5A" w:rsidP="00F612CF">
            <w:pPr>
              <w:jc w:val="both"/>
            </w:pPr>
            <w:r w:rsidRPr="00670AB7">
              <w:t>9</w:t>
            </w:r>
            <w:r w:rsidR="004657AC" w:rsidRPr="00670AB7">
              <w:t>.</w:t>
            </w:r>
          </w:p>
        </w:tc>
        <w:tc>
          <w:tcPr>
            <w:tcW w:w="4962" w:type="dxa"/>
          </w:tcPr>
          <w:p w:rsidR="004657AC" w:rsidRPr="00670AB7" w:rsidRDefault="004657AC" w:rsidP="004657AC">
            <w:pPr>
              <w:jc w:val="both"/>
            </w:pPr>
            <w:r w:rsidRPr="00670AB7">
              <w:t>Светломир Щерев Богацевски</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pPr>
          </w:p>
        </w:tc>
      </w:tr>
      <w:tr w:rsidR="00670AB7" w:rsidRPr="00670AB7" w:rsidTr="00B54E06">
        <w:tc>
          <w:tcPr>
            <w:tcW w:w="850" w:type="dxa"/>
          </w:tcPr>
          <w:p w:rsidR="004657AC" w:rsidRPr="00670AB7" w:rsidRDefault="00C744E2" w:rsidP="00F612CF">
            <w:pPr>
              <w:jc w:val="both"/>
            </w:pPr>
            <w:r w:rsidRPr="00670AB7">
              <w:t>1</w:t>
            </w:r>
            <w:r w:rsidR="00890C3F" w:rsidRPr="00670AB7">
              <w:t>0</w:t>
            </w:r>
            <w:r w:rsidR="004657AC" w:rsidRPr="00670AB7">
              <w:t>.</w:t>
            </w:r>
          </w:p>
        </w:tc>
        <w:tc>
          <w:tcPr>
            <w:tcW w:w="4962" w:type="dxa"/>
          </w:tcPr>
          <w:p w:rsidR="004657AC" w:rsidRPr="00670AB7" w:rsidRDefault="004657AC" w:rsidP="004657AC">
            <w:pPr>
              <w:jc w:val="both"/>
            </w:pPr>
            <w:r w:rsidRPr="00670AB7">
              <w:t>Николинка Крумова Стоева</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rPr>
                <w:lang w:val="en-US"/>
              </w:rPr>
            </w:pPr>
          </w:p>
        </w:tc>
      </w:tr>
      <w:tr w:rsidR="00670AB7" w:rsidRPr="00670AB7" w:rsidTr="00B54E06">
        <w:tc>
          <w:tcPr>
            <w:tcW w:w="850" w:type="dxa"/>
          </w:tcPr>
          <w:p w:rsidR="004657AC" w:rsidRPr="00670AB7" w:rsidRDefault="00C744E2" w:rsidP="00F612CF">
            <w:pPr>
              <w:jc w:val="both"/>
            </w:pPr>
            <w:r w:rsidRPr="00670AB7">
              <w:t>1</w:t>
            </w:r>
            <w:r w:rsidR="00890C3F" w:rsidRPr="00670AB7">
              <w:t>1</w:t>
            </w:r>
            <w:r w:rsidR="004657AC" w:rsidRPr="00670AB7">
              <w:t>.</w:t>
            </w:r>
          </w:p>
        </w:tc>
        <w:tc>
          <w:tcPr>
            <w:tcW w:w="4962" w:type="dxa"/>
          </w:tcPr>
          <w:p w:rsidR="004657AC" w:rsidRPr="00670AB7" w:rsidRDefault="00D83703" w:rsidP="00F77B0A">
            <w:pPr>
              <w:jc w:val="both"/>
            </w:pPr>
            <w:r w:rsidRPr="00670AB7">
              <w:t>Златина Кирова Иванова</w:t>
            </w:r>
          </w:p>
        </w:tc>
        <w:tc>
          <w:tcPr>
            <w:tcW w:w="1275" w:type="dxa"/>
          </w:tcPr>
          <w:p w:rsidR="004657AC" w:rsidRPr="00670AB7" w:rsidRDefault="004657AC" w:rsidP="004657AC">
            <w:pPr>
              <w:jc w:val="both"/>
            </w:pPr>
            <w:r w:rsidRPr="00670AB7">
              <w:t>за</w:t>
            </w:r>
          </w:p>
        </w:tc>
        <w:tc>
          <w:tcPr>
            <w:tcW w:w="1560" w:type="dxa"/>
          </w:tcPr>
          <w:p w:rsidR="004657AC" w:rsidRPr="00670AB7" w:rsidRDefault="004657AC" w:rsidP="004657AC">
            <w:pPr>
              <w:jc w:val="both"/>
              <w:rPr>
                <w:lang w:val="en-US"/>
              </w:rPr>
            </w:pPr>
          </w:p>
        </w:tc>
      </w:tr>
    </w:tbl>
    <w:p w:rsidR="004657AC" w:rsidRPr="00670AB7" w:rsidRDefault="004657AC" w:rsidP="004657AC">
      <w:pPr>
        <w:jc w:val="both"/>
      </w:pPr>
    </w:p>
    <w:p w:rsidR="004657AC" w:rsidRPr="00670AB7" w:rsidRDefault="00C744E2" w:rsidP="004657AC">
      <w:pPr>
        <w:jc w:val="both"/>
      </w:pPr>
      <w:r w:rsidRPr="00670AB7">
        <w:t>Гласували 1</w:t>
      </w:r>
      <w:r w:rsidR="00890C3F" w:rsidRPr="00670AB7">
        <w:t>1</w:t>
      </w:r>
      <w:r w:rsidRPr="00670AB7">
        <w:t>, „за“ 1</w:t>
      </w:r>
      <w:r w:rsidR="00890C3F" w:rsidRPr="00670AB7">
        <w:t>1</w:t>
      </w:r>
      <w:r w:rsidR="004657AC" w:rsidRPr="00670AB7">
        <w:t xml:space="preserve">. Решението е прието в </w:t>
      </w:r>
      <w:r w:rsidR="00890C3F" w:rsidRPr="00670AB7">
        <w:t>15:15</w:t>
      </w:r>
      <w:r w:rsidR="004657AC" w:rsidRPr="00670AB7">
        <w:t xml:space="preserve"> часа.</w:t>
      </w:r>
    </w:p>
    <w:p w:rsidR="006614E9" w:rsidRPr="00670AB7" w:rsidRDefault="006614E9" w:rsidP="004657AC">
      <w:pPr>
        <w:jc w:val="both"/>
      </w:pPr>
    </w:p>
    <w:p w:rsidR="00D83703" w:rsidRPr="00670AB7" w:rsidRDefault="00D83703" w:rsidP="0047443C">
      <w:pPr>
        <w:pStyle w:val="10"/>
        <w:shd w:val="clear" w:color="auto" w:fill="auto"/>
        <w:spacing w:after="0" w:line="240" w:lineRule="auto"/>
        <w:jc w:val="left"/>
        <w:rPr>
          <w:sz w:val="24"/>
          <w:szCs w:val="24"/>
        </w:rPr>
      </w:pPr>
    </w:p>
    <w:p w:rsidR="003B252C" w:rsidRPr="00670AB7" w:rsidRDefault="003B252C" w:rsidP="0047443C">
      <w:pPr>
        <w:pStyle w:val="10"/>
        <w:shd w:val="clear" w:color="auto" w:fill="auto"/>
        <w:spacing w:after="0" w:line="240" w:lineRule="auto"/>
        <w:jc w:val="left"/>
        <w:rPr>
          <w:sz w:val="24"/>
          <w:szCs w:val="24"/>
        </w:rPr>
      </w:pPr>
    </w:p>
    <w:p w:rsidR="003B252C" w:rsidRPr="00670AB7" w:rsidRDefault="003B252C" w:rsidP="003B252C">
      <w:pPr>
        <w:ind w:firstLine="540"/>
        <w:jc w:val="both"/>
        <w:rPr>
          <w:b/>
          <w:u w:val="single"/>
        </w:rPr>
      </w:pPr>
      <w:r w:rsidRPr="00670AB7">
        <w:rPr>
          <w:b/>
          <w:u w:val="single"/>
        </w:rPr>
        <w:t>По т.2 от дневния ред</w:t>
      </w:r>
    </w:p>
    <w:p w:rsidR="003B252C" w:rsidRPr="00670AB7" w:rsidRDefault="003B252C" w:rsidP="0047443C">
      <w:pPr>
        <w:pStyle w:val="10"/>
        <w:shd w:val="clear" w:color="auto" w:fill="auto"/>
        <w:spacing w:after="0" w:line="240" w:lineRule="auto"/>
        <w:jc w:val="left"/>
        <w:rPr>
          <w:sz w:val="24"/>
          <w:szCs w:val="24"/>
          <w:lang w:val="en-US"/>
        </w:rPr>
      </w:pPr>
    </w:p>
    <w:p w:rsidR="00890C3F" w:rsidRPr="00670AB7" w:rsidRDefault="00890C3F" w:rsidP="00890C3F">
      <w:pPr>
        <w:pStyle w:val="resh-title"/>
        <w:shd w:val="clear" w:color="auto" w:fill="FFFFFF"/>
        <w:jc w:val="center"/>
        <w:rPr>
          <w:b/>
        </w:rPr>
      </w:pPr>
      <w:r w:rsidRPr="00670AB7">
        <w:rPr>
          <w:b/>
        </w:rPr>
        <w:t>РЕШЕНИЕ</w:t>
      </w:r>
      <w:r w:rsidRPr="00670AB7">
        <w:rPr>
          <w:b/>
        </w:rPr>
        <w:br/>
        <w:t>№ 186-ЧИ</w:t>
      </w:r>
      <w:r w:rsidRPr="00670AB7">
        <w:rPr>
          <w:b/>
        </w:rPr>
        <w:br/>
        <w:t>Айтос, 13.02.2021</w:t>
      </w:r>
    </w:p>
    <w:p w:rsidR="00890C3F" w:rsidRPr="00670AB7" w:rsidRDefault="00890C3F" w:rsidP="00890C3F">
      <w:pPr>
        <w:pStyle w:val="NormalWeb"/>
        <w:shd w:val="clear" w:color="auto" w:fill="FFFFFF"/>
        <w:spacing w:before="0" w:beforeAutospacing="0" w:after="150" w:afterAutospacing="0"/>
      </w:pPr>
      <w:r w:rsidRPr="00670AB7">
        <w:rPr>
          <w:b/>
        </w:rPr>
        <w:t>ОТНОСНО:</w:t>
      </w:r>
      <w:r w:rsidRPr="00670AB7">
        <w:t xml:space="preserve"> Упълномощаване на членове на ОИК – Айтос за получаване на хартиените бюлетини за частичен избор за кмет на кметство Мъглен 28 февруари 2021 г.</w:t>
      </w:r>
    </w:p>
    <w:p w:rsidR="00890C3F" w:rsidRPr="00670AB7" w:rsidRDefault="00890C3F" w:rsidP="00890C3F">
      <w:pPr>
        <w:pStyle w:val="NormalWeb"/>
        <w:shd w:val="clear" w:color="auto" w:fill="FFFFFF"/>
        <w:spacing w:before="0" w:beforeAutospacing="0" w:after="150" w:afterAutospacing="0"/>
      </w:pPr>
      <w:r w:rsidRPr="00670AB7">
        <w:t>В изпълнение на т.1.4 на  Решение на ЦИК № 1824-МИ от 09.06.2020 г. и писмо от ЦИК с вх. № 214/09.02.2021 г., ОИК-Айтос следва да  упълномощи двама свои представители, които да  приемат изготвените хартиени бюлетини и да съпроводят транспортното средство, което ги превозва до съответния общинска администрация, както и да подпишат приемо-предавателен протокол.</w:t>
      </w:r>
    </w:p>
    <w:p w:rsidR="00890C3F" w:rsidRPr="00670AB7" w:rsidRDefault="00890C3F" w:rsidP="00890C3F">
      <w:pPr>
        <w:pStyle w:val="NormalWeb"/>
        <w:shd w:val="clear" w:color="auto" w:fill="FFFFFF"/>
        <w:spacing w:before="0" w:beforeAutospacing="0" w:after="150" w:afterAutospacing="0"/>
      </w:pPr>
      <w:r w:rsidRPr="00670AB7">
        <w:t>На основание чл. 87, ал.1, т.1  от ИК,  ОИК – Айтос</w:t>
      </w:r>
    </w:p>
    <w:p w:rsidR="00890C3F" w:rsidRPr="00670AB7" w:rsidRDefault="00890C3F" w:rsidP="00890C3F">
      <w:pPr>
        <w:pStyle w:val="NormalWeb"/>
        <w:shd w:val="clear" w:color="auto" w:fill="FFFFFF"/>
        <w:spacing w:before="0" w:beforeAutospacing="0" w:after="150" w:afterAutospacing="0"/>
        <w:jc w:val="center"/>
      </w:pPr>
      <w:r w:rsidRPr="00670AB7">
        <w:rPr>
          <w:rStyle w:val="Strong"/>
        </w:rPr>
        <w:t>РЕШИ:</w:t>
      </w:r>
    </w:p>
    <w:p w:rsidR="00890C3F" w:rsidRPr="00670AB7" w:rsidRDefault="00890C3F" w:rsidP="00890C3F">
      <w:pPr>
        <w:pStyle w:val="ListParagraph"/>
        <w:numPr>
          <w:ilvl w:val="0"/>
          <w:numId w:val="27"/>
        </w:numPr>
        <w:shd w:val="clear" w:color="auto" w:fill="FFFFFF"/>
        <w:spacing w:before="100" w:beforeAutospacing="1" w:after="100" w:afterAutospacing="1"/>
        <w:rPr>
          <w:rFonts w:ascii="Times New Roman" w:hAnsi="Times New Roman" w:cs="Times New Roman"/>
          <w:sz w:val="24"/>
          <w:szCs w:val="24"/>
        </w:rPr>
      </w:pPr>
      <w:r w:rsidRPr="00670AB7">
        <w:rPr>
          <w:rStyle w:val="Strong"/>
          <w:rFonts w:ascii="Times New Roman" w:hAnsi="Times New Roman" w:cs="Times New Roman"/>
          <w:sz w:val="24"/>
          <w:szCs w:val="24"/>
        </w:rPr>
        <w:t>УПЪЛНОМОЩАВА </w:t>
      </w:r>
    </w:p>
    <w:p w:rsidR="00890C3F" w:rsidRPr="00670AB7" w:rsidRDefault="00890C3F" w:rsidP="00890C3F">
      <w:pPr>
        <w:numPr>
          <w:ilvl w:val="0"/>
          <w:numId w:val="22"/>
        </w:numPr>
        <w:shd w:val="clear" w:color="auto" w:fill="FFFFFF"/>
        <w:spacing w:before="100" w:beforeAutospacing="1" w:after="100" w:afterAutospacing="1"/>
      </w:pPr>
      <w:r w:rsidRPr="00670AB7">
        <w:t>ПЕНЧО РАДКОВ ПЕНЧЕВ, с ЕГН: ………….. – член на ОИК- Айтос,</w:t>
      </w:r>
    </w:p>
    <w:p w:rsidR="00890C3F" w:rsidRPr="00670AB7" w:rsidRDefault="00890C3F" w:rsidP="00890C3F">
      <w:pPr>
        <w:numPr>
          <w:ilvl w:val="0"/>
          <w:numId w:val="22"/>
        </w:numPr>
        <w:shd w:val="clear" w:color="auto" w:fill="FFFFFF"/>
        <w:spacing w:before="100" w:beforeAutospacing="1" w:after="100" w:afterAutospacing="1"/>
      </w:pPr>
      <w:r w:rsidRPr="00670AB7">
        <w:t>ИЛИЯНА ВЪЛКАНОВА ГУГАЛОВА, с ЕГН: ……………. – член на ОИК - Айтос </w:t>
      </w:r>
    </w:p>
    <w:p w:rsidR="00890C3F" w:rsidRPr="00670AB7" w:rsidRDefault="00890C3F" w:rsidP="00890C3F">
      <w:pPr>
        <w:pStyle w:val="NormalWeb"/>
        <w:shd w:val="clear" w:color="auto" w:fill="FFFFFF"/>
        <w:spacing w:before="0" w:beforeAutospacing="0" w:after="150" w:afterAutospacing="0"/>
      </w:pPr>
      <w:r w:rsidRPr="00670AB7">
        <w:t>и резервен член</w:t>
      </w:r>
    </w:p>
    <w:p w:rsidR="00890C3F" w:rsidRPr="00670AB7" w:rsidRDefault="00890C3F" w:rsidP="00890C3F">
      <w:pPr>
        <w:numPr>
          <w:ilvl w:val="0"/>
          <w:numId w:val="23"/>
        </w:numPr>
        <w:shd w:val="clear" w:color="auto" w:fill="FFFFFF"/>
        <w:spacing w:before="100" w:beforeAutospacing="1" w:after="100" w:afterAutospacing="1"/>
      </w:pPr>
      <w:r w:rsidRPr="00670AB7">
        <w:t>СВЕТЛОМИР ЩЕРЕВ БОГАЦЕВСКИ, с ЕГН: ……….  – член на ОИК – Айтос. </w:t>
      </w:r>
    </w:p>
    <w:p w:rsidR="00890C3F" w:rsidRPr="00670AB7" w:rsidRDefault="00890C3F" w:rsidP="00890C3F">
      <w:pPr>
        <w:pStyle w:val="ListParagraph"/>
        <w:numPr>
          <w:ilvl w:val="0"/>
          <w:numId w:val="27"/>
        </w:numPr>
        <w:shd w:val="clear" w:color="auto" w:fill="FFFFFF"/>
        <w:spacing w:before="100" w:beforeAutospacing="1" w:after="100" w:afterAutospacing="1"/>
        <w:rPr>
          <w:rFonts w:ascii="Times New Roman" w:hAnsi="Times New Roman" w:cs="Times New Roman"/>
          <w:sz w:val="24"/>
          <w:szCs w:val="24"/>
        </w:rPr>
      </w:pPr>
      <w:r w:rsidRPr="00670AB7">
        <w:rPr>
          <w:rFonts w:ascii="Times New Roman" w:hAnsi="Times New Roman" w:cs="Times New Roman"/>
          <w:sz w:val="24"/>
          <w:szCs w:val="24"/>
        </w:rPr>
        <w:t>Упълномощените лица в т. I имат следните права:</w:t>
      </w:r>
    </w:p>
    <w:p w:rsidR="00890C3F" w:rsidRPr="00670AB7" w:rsidRDefault="00890C3F" w:rsidP="00890C3F">
      <w:pPr>
        <w:shd w:val="clear" w:color="auto" w:fill="FFFFFF"/>
        <w:spacing w:before="100" w:beforeAutospacing="1" w:after="100" w:afterAutospacing="1"/>
      </w:pPr>
      <w:r w:rsidRPr="00670AB7">
        <w:t>Да приемат изготвените от „Печатница на БНБ“ АД  хартиени бюлетини за частичен избор за кмет на кметство Мъглен на 28 февруари 2021 г. и да съпроводят транспортното средство, което ги превозва до гр.Айтос, ул. „Цар Освободител“ № 3.</w:t>
      </w:r>
    </w:p>
    <w:p w:rsidR="00890C3F" w:rsidRPr="00670AB7" w:rsidRDefault="00890C3F" w:rsidP="00890C3F">
      <w:pPr>
        <w:shd w:val="clear" w:color="auto" w:fill="FFFFFF"/>
        <w:spacing w:before="100" w:beforeAutospacing="1" w:after="100" w:afterAutospacing="1"/>
      </w:pPr>
      <w:r w:rsidRPr="00670AB7">
        <w:lastRenderedPageBreak/>
        <w:t>Да подпишат приемо-предавателните протоколи.</w:t>
      </w:r>
    </w:p>
    <w:p w:rsidR="00890C3F" w:rsidRPr="00890C3F" w:rsidRDefault="00890C3F" w:rsidP="00890C3F">
      <w:pPr>
        <w:jc w:val="both"/>
      </w:pPr>
      <w:r w:rsidRPr="00890C3F">
        <w:t>ГЛАСУВАЛИ:</w:t>
      </w: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670AB7" w:rsidRPr="00890C3F" w:rsidTr="001447B9">
        <w:tc>
          <w:tcPr>
            <w:tcW w:w="850" w:type="dxa"/>
          </w:tcPr>
          <w:p w:rsidR="00890C3F" w:rsidRPr="00890C3F" w:rsidRDefault="00890C3F" w:rsidP="00890C3F">
            <w:pPr>
              <w:jc w:val="both"/>
              <w:rPr>
                <w:lang w:val="en-US"/>
              </w:rPr>
            </w:pPr>
          </w:p>
        </w:tc>
        <w:tc>
          <w:tcPr>
            <w:tcW w:w="4962" w:type="dxa"/>
          </w:tcPr>
          <w:p w:rsidR="00890C3F" w:rsidRPr="00890C3F" w:rsidRDefault="00890C3F" w:rsidP="00890C3F">
            <w:pPr>
              <w:jc w:val="both"/>
            </w:pPr>
            <w:r w:rsidRPr="00890C3F">
              <w:t>членове</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r w:rsidRPr="00890C3F">
              <w:t>против</w:t>
            </w:r>
          </w:p>
        </w:tc>
      </w:tr>
      <w:tr w:rsidR="00670AB7" w:rsidRPr="00890C3F" w:rsidTr="001447B9">
        <w:tc>
          <w:tcPr>
            <w:tcW w:w="850" w:type="dxa"/>
          </w:tcPr>
          <w:p w:rsidR="00890C3F" w:rsidRPr="00890C3F" w:rsidRDefault="00890C3F" w:rsidP="00890C3F">
            <w:pPr>
              <w:jc w:val="both"/>
            </w:pPr>
            <w:r w:rsidRPr="00890C3F">
              <w:rPr>
                <w:lang w:val="en-US"/>
              </w:rPr>
              <w:t>1</w:t>
            </w:r>
            <w:r w:rsidRPr="00890C3F">
              <w:t>.</w:t>
            </w:r>
          </w:p>
        </w:tc>
        <w:tc>
          <w:tcPr>
            <w:tcW w:w="4962" w:type="dxa"/>
          </w:tcPr>
          <w:p w:rsidR="00890C3F" w:rsidRPr="00890C3F" w:rsidRDefault="00890C3F" w:rsidP="00890C3F">
            <w:pPr>
              <w:jc w:val="both"/>
            </w:pPr>
            <w:r w:rsidRPr="00890C3F">
              <w:t>Силвия Стоянова Желева</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2.</w:t>
            </w:r>
          </w:p>
        </w:tc>
        <w:tc>
          <w:tcPr>
            <w:tcW w:w="4962" w:type="dxa"/>
          </w:tcPr>
          <w:p w:rsidR="00890C3F" w:rsidRPr="00890C3F" w:rsidRDefault="00890C3F" w:rsidP="00890C3F">
            <w:pPr>
              <w:jc w:val="both"/>
            </w:pPr>
            <w:r w:rsidRPr="00890C3F">
              <w:t xml:space="preserve">Дилек Мустафа Ибрям  </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3.</w:t>
            </w:r>
          </w:p>
        </w:tc>
        <w:tc>
          <w:tcPr>
            <w:tcW w:w="4962" w:type="dxa"/>
          </w:tcPr>
          <w:p w:rsidR="00890C3F" w:rsidRPr="00890C3F" w:rsidRDefault="00890C3F" w:rsidP="00890C3F">
            <w:pPr>
              <w:jc w:val="both"/>
            </w:pPr>
            <w:r w:rsidRPr="00890C3F">
              <w:t>Недялко Иванов Койчев</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4.</w:t>
            </w:r>
          </w:p>
        </w:tc>
        <w:tc>
          <w:tcPr>
            <w:tcW w:w="4962" w:type="dxa"/>
          </w:tcPr>
          <w:p w:rsidR="00890C3F" w:rsidRPr="00890C3F" w:rsidRDefault="00890C3F" w:rsidP="00890C3F">
            <w:pPr>
              <w:jc w:val="both"/>
            </w:pPr>
            <w:r w:rsidRPr="00890C3F">
              <w:t>Николай Христов Димитров</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5.</w:t>
            </w:r>
          </w:p>
        </w:tc>
        <w:tc>
          <w:tcPr>
            <w:tcW w:w="4962" w:type="dxa"/>
          </w:tcPr>
          <w:p w:rsidR="00890C3F" w:rsidRPr="00890C3F" w:rsidRDefault="00890C3F" w:rsidP="00890C3F">
            <w:pPr>
              <w:jc w:val="both"/>
            </w:pPr>
            <w:r w:rsidRPr="00890C3F">
              <w:t>Илияна Вълканова Гугалова</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6.</w:t>
            </w:r>
          </w:p>
        </w:tc>
        <w:tc>
          <w:tcPr>
            <w:tcW w:w="4962" w:type="dxa"/>
          </w:tcPr>
          <w:p w:rsidR="00890C3F" w:rsidRPr="00890C3F" w:rsidRDefault="00890C3F" w:rsidP="00890C3F">
            <w:pPr>
              <w:jc w:val="both"/>
            </w:pPr>
            <w:r w:rsidRPr="00890C3F">
              <w:t>Милена Димитрова Арабаджиева</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7.</w:t>
            </w:r>
          </w:p>
        </w:tc>
        <w:tc>
          <w:tcPr>
            <w:tcW w:w="4962" w:type="dxa"/>
          </w:tcPr>
          <w:p w:rsidR="00890C3F" w:rsidRPr="00890C3F" w:rsidRDefault="00890C3F" w:rsidP="00890C3F">
            <w:pPr>
              <w:jc w:val="both"/>
            </w:pPr>
            <w:r w:rsidRPr="00890C3F">
              <w:t xml:space="preserve">Радка Димитрова Недкова  </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rPr>
                <w:lang w:val="en-US"/>
              </w:rPr>
            </w:pPr>
            <w:r w:rsidRPr="00890C3F">
              <w:t>8</w:t>
            </w:r>
            <w:r w:rsidRPr="00890C3F">
              <w:rPr>
                <w:lang w:val="en-US"/>
              </w:rPr>
              <w:t>.</w:t>
            </w:r>
          </w:p>
        </w:tc>
        <w:tc>
          <w:tcPr>
            <w:tcW w:w="4962" w:type="dxa"/>
          </w:tcPr>
          <w:p w:rsidR="00890C3F" w:rsidRPr="00890C3F" w:rsidRDefault="00890C3F" w:rsidP="00890C3F">
            <w:pPr>
              <w:jc w:val="both"/>
            </w:pPr>
            <w:r w:rsidRPr="00890C3F">
              <w:t>Павлета Паунова Пантелеева</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9.</w:t>
            </w:r>
          </w:p>
        </w:tc>
        <w:tc>
          <w:tcPr>
            <w:tcW w:w="4962" w:type="dxa"/>
          </w:tcPr>
          <w:p w:rsidR="00890C3F" w:rsidRPr="00890C3F" w:rsidRDefault="00890C3F" w:rsidP="00890C3F">
            <w:pPr>
              <w:jc w:val="both"/>
            </w:pPr>
            <w:r w:rsidRPr="00890C3F">
              <w:t>Светломир Щерев Богацевски</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pPr>
          </w:p>
        </w:tc>
      </w:tr>
      <w:tr w:rsidR="00670AB7" w:rsidRPr="00890C3F" w:rsidTr="001447B9">
        <w:tc>
          <w:tcPr>
            <w:tcW w:w="850" w:type="dxa"/>
          </w:tcPr>
          <w:p w:rsidR="00890C3F" w:rsidRPr="00890C3F" w:rsidRDefault="00890C3F" w:rsidP="00890C3F">
            <w:pPr>
              <w:jc w:val="both"/>
            </w:pPr>
            <w:r w:rsidRPr="00890C3F">
              <w:t>10.</w:t>
            </w:r>
          </w:p>
        </w:tc>
        <w:tc>
          <w:tcPr>
            <w:tcW w:w="4962" w:type="dxa"/>
          </w:tcPr>
          <w:p w:rsidR="00890C3F" w:rsidRPr="00890C3F" w:rsidRDefault="00890C3F" w:rsidP="00890C3F">
            <w:pPr>
              <w:jc w:val="both"/>
            </w:pPr>
            <w:r w:rsidRPr="00890C3F">
              <w:t>Николинка Крумова Стоева</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rPr>
                <w:lang w:val="en-US"/>
              </w:rPr>
            </w:pPr>
          </w:p>
        </w:tc>
      </w:tr>
      <w:tr w:rsidR="00670AB7" w:rsidRPr="00890C3F" w:rsidTr="001447B9">
        <w:tc>
          <w:tcPr>
            <w:tcW w:w="850" w:type="dxa"/>
          </w:tcPr>
          <w:p w:rsidR="00890C3F" w:rsidRPr="00890C3F" w:rsidRDefault="00890C3F" w:rsidP="00890C3F">
            <w:pPr>
              <w:jc w:val="both"/>
            </w:pPr>
            <w:r w:rsidRPr="00890C3F">
              <w:t>11.</w:t>
            </w:r>
          </w:p>
        </w:tc>
        <w:tc>
          <w:tcPr>
            <w:tcW w:w="4962" w:type="dxa"/>
          </w:tcPr>
          <w:p w:rsidR="00890C3F" w:rsidRPr="00890C3F" w:rsidRDefault="00890C3F" w:rsidP="00890C3F">
            <w:pPr>
              <w:jc w:val="both"/>
            </w:pPr>
            <w:r w:rsidRPr="00890C3F">
              <w:t>Златина Кирова Иванова</w:t>
            </w:r>
          </w:p>
        </w:tc>
        <w:tc>
          <w:tcPr>
            <w:tcW w:w="1275" w:type="dxa"/>
          </w:tcPr>
          <w:p w:rsidR="00890C3F" w:rsidRPr="00890C3F" w:rsidRDefault="00890C3F" w:rsidP="00890C3F">
            <w:pPr>
              <w:jc w:val="both"/>
            </w:pPr>
            <w:r w:rsidRPr="00890C3F">
              <w:t>за</w:t>
            </w:r>
          </w:p>
        </w:tc>
        <w:tc>
          <w:tcPr>
            <w:tcW w:w="1560" w:type="dxa"/>
          </w:tcPr>
          <w:p w:rsidR="00890C3F" w:rsidRPr="00890C3F" w:rsidRDefault="00890C3F" w:rsidP="00890C3F">
            <w:pPr>
              <w:jc w:val="both"/>
              <w:rPr>
                <w:lang w:val="en-US"/>
              </w:rPr>
            </w:pPr>
          </w:p>
        </w:tc>
      </w:tr>
    </w:tbl>
    <w:p w:rsidR="00890C3F" w:rsidRPr="00890C3F" w:rsidRDefault="00890C3F" w:rsidP="00890C3F">
      <w:pPr>
        <w:jc w:val="both"/>
      </w:pPr>
    </w:p>
    <w:p w:rsidR="00890C3F" w:rsidRPr="00890C3F" w:rsidRDefault="00890C3F" w:rsidP="00890C3F">
      <w:pPr>
        <w:jc w:val="both"/>
      </w:pPr>
      <w:r w:rsidRPr="00890C3F">
        <w:t xml:space="preserve">Гласували 11, „за“ 11. Решението е прието в </w:t>
      </w:r>
      <w:r w:rsidRPr="00670AB7">
        <w:t>15:</w:t>
      </w:r>
      <w:r w:rsidRPr="00670AB7">
        <w:rPr>
          <w:lang w:val="en-US"/>
        </w:rPr>
        <w:t>03</w:t>
      </w:r>
      <w:r w:rsidRPr="00890C3F">
        <w:t xml:space="preserve"> часа.</w:t>
      </w:r>
    </w:p>
    <w:p w:rsidR="00E972E2" w:rsidRDefault="00E972E2" w:rsidP="00E972E2">
      <w:pPr>
        <w:jc w:val="both"/>
        <w:rPr>
          <w:lang w:val="en-US"/>
        </w:rPr>
      </w:pPr>
    </w:p>
    <w:p w:rsidR="00670AB7" w:rsidRPr="00670AB7" w:rsidRDefault="00670AB7" w:rsidP="00E972E2">
      <w:pPr>
        <w:jc w:val="both"/>
        <w:rPr>
          <w:lang w:val="en-US"/>
        </w:rPr>
      </w:pPr>
    </w:p>
    <w:p w:rsidR="003B252C" w:rsidRPr="00670AB7" w:rsidRDefault="003F6C53" w:rsidP="00670AB7">
      <w:pPr>
        <w:ind w:firstLine="540"/>
        <w:jc w:val="both"/>
        <w:rPr>
          <w:b/>
          <w:u w:val="single"/>
          <w:lang w:val="en-US"/>
        </w:rPr>
      </w:pPr>
      <w:r w:rsidRPr="00670AB7">
        <w:rPr>
          <w:b/>
          <w:u w:val="single"/>
        </w:rPr>
        <w:t>По т.3 от дневния ред</w:t>
      </w:r>
    </w:p>
    <w:p w:rsidR="00506979" w:rsidRPr="00670AB7" w:rsidRDefault="00506979" w:rsidP="00506979">
      <w:pPr>
        <w:pStyle w:val="resh-title"/>
        <w:shd w:val="clear" w:color="auto" w:fill="FFFFFF"/>
        <w:jc w:val="center"/>
        <w:rPr>
          <w:b/>
        </w:rPr>
      </w:pPr>
      <w:r w:rsidRPr="00670AB7">
        <w:rPr>
          <w:b/>
        </w:rPr>
        <w:t>РЕШЕНИЕ</w:t>
      </w:r>
      <w:r w:rsidRPr="00670AB7">
        <w:rPr>
          <w:b/>
        </w:rPr>
        <w:br/>
        <w:t>№ 187-ЧИ</w:t>
      </w:r>
      <w:r w:rsidRPr="00670AB7">
        <w:rPr>
          <w:b/>
        </w:rPr>
        <w:br/>
        <w:t>Айтос, 13.02.2021</w:t>
      </w:r>
    </w:p>
    <w:p w:rsidR="00506979" w:rsidRPr="00670AB7" w:rsidRDefault="00506979" w:rsidP="00506979">
      <w:pPr>
        <w:pStyle w:val="NormalWeb"/>
        <w:shd w:val="clear" w:color="auto" w:fill="FFFFFF"/>
        <w:spacing w:before="0" w:beforeAutospacing="0" w:after="150" w:afterAutospacing="0"/>
      </w:pPr>
      <w:r w:rsidRPr="00670AB7">
        <w:rPr>
          <w:b/>
        </w:rPr>
        <w:t>ОТНОСНО:</w:t>
      </w:r>
      <w:r w:rsidRPr="00670AB7">
        <w:t xml:space="preserve"> Определяне на членове на ОИК – Айтос за предаване на изборни книжа и материали на СИК в предизборния ден.</w:t>
      </w:r>
    </w:p>
    <w:p w:rsidR="00506979" w:rsidRPr="00670AB7" w:rsidRDefault="00506979" w:rsidP="00506979">
      <w:pPr>
        <w:pStyle w:val="NormalWeb"/>
        <w:shd w:val="clear" w:color="auto" w:fill="FFFFFF"/>
        <w:spacing w:before="0" w:beforeAutospacing="0" w:after="150" w:afterAutospacing="0"/>
      </w:pPr>
      <w:r w:rsidRPr="00670AB7">
        <w:t>На основание чл.87, ал.1, т.1 и т.20 и чл.215 от Изборния кодекс Общинска избирателна комисия – Айтос, </w:t>
      </w:r>
    </w:p>
    <w:p w:rsidR="00506979" w:rsidRPr="00670AB7" w:rsidRDefault="00506979" w:rsidP="00506979">
      <w:pPr>
        <w:pStyle w:val="NormalWeb"/>
        <w:shd w:val="clear" w:color="auto" w:fill="FFFFFF"/>
        <w:spacing w:before="0" w:beforeAutospacing="0" w:after="150" w:afterAutospacing="0"/>
      </w:pPr>
      <w:r w:rsidRPr="00670AB7">
        <w:t> </w:t>
      </w:r>
    </w:p>
    <w:p w:rsidR="00506979" w:rsidRPr="00670AB7" w:rsidRDefault="00506979" w:rsidP="00506979">
      <w:pPr>
        <w:pStyle w:val="NormalWeb"/>
        <w:shd w:val="clear" w:color="auto" w:fill="FFFFFF"/>
        <w:spacing w:before="0" w:beforeAutospacing="0" w:after="150" w:afterAutospacing="0"/>
        <w:jc w:val="center"/>
      </w:pPr>
      <w:r w:rsidRPr="00670AB7">
        <w:rPr>
          <w:rStyle w:val="Strong"/>
        </w:rPr>
        <w:t>Р Е Ш И :</w:t>
      </w:r>
    </w:p>
    <w:p w:rsidR="00506979" w:rsidRPr="00670AB7" w:rsidRDefault="00506979" w:rsidP="00506979">
      <w:pPr>
        <w:pStyle w:val="NormalWeb"/>
        <w:shd w:val="clear" w:color="auto" w:fill="FFFFFF"/>
        <w:spacing w:before="0" w:beforeAutospacing="0" w:after="150" w:afterAutospacing="0"/>
      </w:pPr>
      <w:r w:rsidRPr="00670AB7">
        <w:t>Предаването на изборните книжа и материали на СИК на територията на община Айтос в предизборния ден – 27.02.2021 г. ще се извърши от 16:00 часа в сградата на община Айтос, ул. „Цар Освободител“ №3. Информацията да се публикува на електронната страница на ОИК- Айтос.</w:t>
      </w:r>
    </w:p>
    <w:p w:rsidR="00506979" w:rsidRPr="00670AB7" w:rsidRDefault="00506979" w:rsidP="00506979">
      <w:pPr>
        <w:pStyle w:val="NormalWeb"/>
        <w:shd w:val="clear" w:color="auto" w:fill="FFFFFF"/>
        <w:spacing w:before="0" w:beforeAutospacing="0" w:after="150" w:afterAutospacing="0"/>
      </w:pPr>
      <w:r w:rsidRPr="00670AB7">
        <w:rPr>
          <w:rStyle w:val="Strong"/>
        </w:rPr>
        <w:t>ОПРЕДЕЛЯ</w:t>
      </w:r>
      <w:r w:rsidRPr="00670AB7">
        <w:t> Ралица Златанова Момчева ЕГН **** – член на ОИК – Айтос да извърши предаване на изборни книжа и материали на СИК на територията на община Айтос в предизборния ден – 27.02.2021 г., и да подпише приемо-предавателните протоколи от името на ОИК-Айтос.</w:t>
      </w:r>
    </w:p>
    <w:p w:rsidR="00506979" w:rsidRPr="00670AB7" w:rsidRDefault="00506979" w:rsidP="00506979">
      <w:pPr>
        <w:pStyle w:val="NormalWeb"/>
        <w:shd w:val="clear" w:color="auto" w:fill="FFFFFF"/>
        <w:spacing w:before="0" w:beforeAutospacing="0" w:after="150" w:afterAutospacing="0"/>
      </w:pPr>
      <w:r w:rsidRPr="00670AB7">
        <w:t>Решението подлежи на оспорване в тридневен срок от обявяването му пред ЦИК по реда на чл. 88 от ИК.</w:t>
      </w:r>
    </w:p>
    <w:p w:rsidR="00506979" w:rsidRPr="00890C3F" w:rsidRDefault="00506979" w:rsidP="00506979">
      <w:pPr>
        <w:jc w:val="both"/>
      </w:pPr>
      <w:r w:rsidRPr="00890C3F">
        <w:t>ГЛАСУВАЛИ:</w:t>
      </w: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670AB7" w:rsidRPr="00890C3F" w:rsidTr="001447B9">
        <w:tc>
          <w:tcPr>
            <w:tcW w:w="850" w:type="dxa"/>
          </w:tcPr>
          <w:p w:rsidR="00506979" w:rsidRPr="00890C3F" w:rsidRDefault="00506979" w:rsidP="001447B9">
            <w:pPr>
              <w:jc w:val="both"/>
              <w:rPr>
                <w:lang w:val="en-US"/>
              </w:rPr>
            </w:pPr>
          </w:p>
        </w:tc>
        <w:tc>
          <w:tcPr>
            <w:tcW w:w="4962" w:type="dxa"/>
          </w:tcPr>
          <w:p w:rsidR="00506979" w:rsidRPr="00890C3F" w:rsidRDefault="00506979" w:rsidP="001447B9">
            <w:pPr>
              <w:jc w:val="both"/>
            </w:pPr>
            <w:r w:rsidRPr="00890C3F">
              <w:t>членове</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r w:rsidRPr="00890C3F">
              <w:t>против</w:t>
            </w:r>
          </w:p>
        </w:tc>
      </w:tr>
      <w:tr w:rsidR="00670AB7" w:rsidRPr="00890C3F" w:rsidTr="001447B9">
        <w:tc>
          <w:tcPr>
            <w:tcW w:w="850" w:type="dxa"/>
          </w:tcPr>
          <w:p w:rsidR="00506979" w:rsidRPr="00890C3F" w:rsidRDefault="00506979" w:rsidP="001447B9">
            <w:pPr>
              <w:jc w:val="both"/>
            </w:pPr>
            <w:r w:rsidRPr="00890C3F">
              <w:rPr>
                <w:lang w:val="en-US"/>
              </w:rPr>
              <w:t>1</w:t>
            </w:r>
            <w:r w:rsidRPr="00890C3F">
              <w:t>.</w:t>
            </w:r>
          </w:p>
        </w:tc>
        <w:tc>
          <w:tcPr>
            <w:tcW w:w="4962" w:type="dxa"/>
          </w:tcPr>
          <w:p w:rsidR="00506979" w:rsidRPr="00890C3F" w:rsidRDefault="00506979" w:rsidP="001447B9">
            <w:pPr>
              <w:jc w:val="both"/>
            </w:pPr>
            <w:r w:rsidRPr="00890C3F">
              <w:t>Силвия Стоянова Желева</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2.</w:t>
            </w:r>
          </w:p>
        </w:tc>
        <w:tc>
          <w:tcPr>
            <w:tcW w:w="4962" w:type="dxa"/>
          </w:tcPr>
          <w:p w:rsidR="00506979" w:rsidRPr="00890C3F" w:rsidRDefault="00506979" w:rsidP="001447B9">
            <w:pPr>
              <w:jc w:val="both"/>
            </w:pPr>
            <w:r w:rsidRPr="00890C3F">
              <w:t xml:space="preserve">Дилек Мустафа Ибрям  </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lastRenderedPageBreak/>
              <w:t>3.</w:t>
            </w:r>
          </w:p>
        </w:tc>
        <w:tc>
          <w:tcPr>
            <w:tcW w:w="4962" w:type="dxa"/>
          </w:tcPr>
          <w:p w:rsidR="00506979" w:rsidRPr="00890C3F" w:rsidRDefault="00506979" w:rsidP="001447B9">
            <w:pPr>
              <w:jc w:val="both"/>
            </w:pPr>
            <w:r w:rsidRPr="00890C3F">
              <w:t>Недялко Иванов Койчев</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4.</w:t>
            </w:r>
          </w:p>
        </w:tc>
        <w:tc>
          <w:tcPr>
            <w:tcW w:w="4962" w:type="dxa"/>
          </w:tcPr>
          <w:p w:rsidR="00506979" w:rsidRPr="00890C3F" w:rsidRDefault="00506979" w:rsidP="001447B9">
            <w:pPr>
              <w:jc w:val="both"/>
            </w:pPr>
            <w:r w:rsidRPr="00890C3F">
              <w:t>Николай Христов Димитров</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5.</w:t>
            </w:r>
          </w:p>
        </w:tc>
        <w:tc>
          <w:tcPr>
            <w:tcW w:w="4962" w:type="dxa"/>
          </w:tcPr>
          <w:p w:rsidR="00506979" w:rsidRPr="00890C3F" w:rsidRDefault="00506979" w:rsidP="001447B9">
            <w:pPr>
              <w:jc w:val="both"/>
            </w:pPr>
            <w:r w:rsidRPr="00890C3F">
              <w:t>Илияна Вълканова Гугалова</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6.</w:t>
            </w:r>
          </w:p>
        </w:tc>
        <w:tc>
          <w:tcPr>
            <w:tcW w:w="4962" w:type="dxa"/>
          </w:tcPr>
          <w:p w:rsidR="00506979" w:rsidRPr="00890C3F" w:rsidRDefault="00506979" w:rsidP="001447B9">
            <w:pPr>
              <w:jc w:val="both"/>
            </w:pPr>
            <w:r w:rsidRPr="00890C3F">
              <w:t>Милена Димитрова Арабаджиева</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7.</w:t>
            </w:r>
          </w:p>
        </w:tc>
        <w:tc>
          <w:tcPr>
            <w:tcW w:w="4962" w:type="dxa"/>
          </w:tcPr>
          <w:p w:rsidR="00506979" w:rsidRPr="00890C3F" w:rsidRDefault="00506979" w:rsidP="001447B9">
            <w:pPr>
              <w:jc w:val="both"/>
            </w:pPr>
            <w:r w:rsidRPr="00890C3F">
              <w:t xml:space="preserve">Радка Димитрова Недкова  </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rPr>
                <w:lang w:val="en-US"/>
              </w:rPr>
            </w:pPr>
            <w:r w:rsidRPr="00890C3F">
              <w:t>8</w:t>
            </w:r>
            <w:r w:rsidRPr="00890C3F">
              <w:rPr>
                <w:lang w:val="en-US"/>
              </w:rPr>
              <w:t>.</w:t>
            </w:r>
          </w:p>
        </w:tc>
        <w:tc>
          <w:tcPr>
            <w:tcW w:w="4962" w:type="dxa"/>
          </w:tcPr>
          <w:p w:rsidR="00506979" w:rsidRPr="00890C3F" w:rsidRDefault="00506979" w:rsidP="001447B9">
            <w:pPr>
              <w:jc w:val="both"/>
            </w:pPr>
            <w:r w:rsidRPr="00890C3F">
              <w:t>Павлета Паунова Пантелеева</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9.</w:t>
            </w:r>
          </w:p>
        </w:tc>
        <w:tc>
          <w:tcPr>
            <w:tcW w:w="4962" w:type="dxa"/>
          </w:tcPr>
          <w:p w:rsidR="00506979" w:rsidRPr="00890C3F" w:rsidRDefault="00506979" w:rsidP="001447B9">
            <w:pPr>
              <w:jc w:val="both"/>
            </w:pPr>
            <w:r w:rsidRPr="00890C3F">
              <w:t>Светломир Щерев Богацевски</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pPr>
          </w:p>
        </w:tc>
      </w:tr>
      <w:tr w:rsidR="00670AB7" w:rsidRPr="00890C3F" w:rsidTr="001447B9">
        <w:tc>
          <w:tcPr>
            <w:tcW w:w="850" w:type="dxa"/>
          </w:tcPr>
          <w:p w:rsidR="00506979" w:rsidRPr="00890C3F" w:rsidRDefault="00506979" w:rsidP="001447B9">
            <w:pPr>
              <w:jc w:val="both"/>
            </w:pPr>
            <w:r w:rsidRPr="00890C3F">
              <w:t>10.</w:t>
            </w:r>
          </w:p>
        </w:tc>
        <w:tc>
          <w:tcPr>
            <w:tcW w:w="4962" w:type="dxa"/>
          </w:tcPr>
          <w:p w:rsidR="00506979" w:rsidRPr="00890C3F" w:rsidRDefault="00506979" w:rsidP="001447B9">
            <w:pPr>
              <w:jc w:val="both"/>
            </w:pPr>
            <w:r w:rsidRPr="00890C3F">
              <w:t>Николинка Крумова Стоева</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rPr>
                <w:lang w:val="en-US"/>
              </w:rPr>
            </w:pPr>
          </w:p>
        </w:tc>
      </w:tr>
      <w:tr w:rsidR="00670AB7" w:rsidRPr="00890C3F" w:rsidTr="001447B9">
        <w:tc>
          <w:tcPr>
            <w:tcW w:w="850" w:type="dxa"/>
          </w:tcPr>
          <w:p w:rsidR="00506979" w:rsidRPr="00890C3F" w:rsidRDefault="00506979" w:rsidP="001447B9">
            <w:pPr>
              <w:jc w:val="both"/>
            </w:pPr>
            <w:r w:rsidRPr="00890C3F">
              <w:t>11.</w:t>
            </w:r>
          </w:p>
        </w:tc>
        <w:tc>
          <w:tcPr>
            <w:tcW w:w="4962" w:type="dxa"/>
          </w:tcPr>
          <w:p w:rsidR="00506979" w:rsidRPr="00890C3F" w:rsidRDefault="00506979" w:rsidP="001447B9">
            <w:pPr>
              <w:jc w:val="both"/>
            </w:pPr>
            <w:r w:rsidRPr="00890C3F">
              <w:t>Златина Кирова Иванова</w:t>
            </w:r>
          </w:p>
        </w:tc>
        <w:tc>
          <w:tcPr>
            <w:tcW w:w="1275" w:type="dxa"/>
          </w:tcPr>
          <w:p w:rsidR="00506979" w:rsidRPr="00890C3F" w:rsidRDefault="00506979" w:rsidP="001447B9">
            <w:pPr>
              <w:jc w:val="both"/>
            </w:pPr>
            <w:r w:rsidRPr="00890C3F">
              <w:t>за</w:t>
            </w:r>
          </w:p>
        </w:tc>
        <w:tc>
          <w:tcPr>
            <w:tcW w:w="1560" w:type="dxa"/>
          </w:tcPr>
          <w:p w:rsidR="00506979" w:rsidRPr="00890C3F" w:rsidRDefault="00506979" w:rsidP="001447B9">
            <w:pPr>
              <w:jc w:val="both"/>
              <w:rPr>
                <w:lang w:val="en-US"/>
              </w:rPr>
            </w:pPr>
          </w:p>
        </w:tc>
      </w:tr>
    </w:tbl>
    <w:p w:rsidR="00506979" w:rsidRPr="00890C3F" w:rsidRDefault="00506979" w:rsidP="00506979">
      <w:pPr>
        <w:jc w:val="both"/>
      </w:pPr>
    </w:p>
    <w:p w:rsidR="00506979" w:rsidRPr="00890C3F" w:rsidRDefault="00506979" w:rsidP="00506979">
      <w:pPr>
        <w:jc w:val="both"/>
      </w:pPr>
      <w:r w:rsidRPr="00890C3F">
        <w:t xml:space="preserve">Гласували 11, „за“ 11. Решението е прието в </w:t>
      </w:r>
      <w:r w:rsidRPr="00670AB7">
        <w:t>15:</w:t>
      </w:r>
      <w:r w:rsidRPr="00670AB7">
        <w:rPr>
          <w:lang w:val="en-US"/>
        </w:rPr>
        <w:t>05</w:t>
      </w:r>
      <w:r w:rsidRPr="00890C3F">
        <w:t xml:space="preserve"> часа.</w:t>
      </w:r>
    </w:p>
    <w:p w:rsidR="003F6C53" w:rsidRPr="00670AB7" w:rsidRDefault="003F6C53" w:rsidP="003F6C53">
      <w:pPr>
        <w:ind w:firstLine="540"/>
        <w:jc w:val="both"/>
        <w:rPr>
          <w:b/>
          <w:u w:val="single"/>
        </w:rPr>
      </w:pPr>
    </w:p>
    <w:p w:rsidR="003F6C53" w:rsidRPr="00670AB7" w:rsidRDefault="003F6C53" w:rsidP="00670AB7">
      <w:pPr>
        <w:jc w:val="both"/>
        <w:rPr>
          <w:b/>
          <w:u w:val="single"/>
          <w:lang w:val="en-US"/>
        </w:rPr>
      </w:pPr>
    </w:p>
    <w:p w:rsidR="003F6C53" w:rsidRPr="00670AB7" w:rsidRDefault="003F6C53" w:rsidP="003F6C53">
      <w:pPr>
        <w:ind w:firstLine="540"/>
        <w:jc w:val="both"/>
        <w:rPr>
          <w:b/>
          <w:u w:val="single"/>
        </w:rPr>
      </w:pPr>
    </w:p>
    <w:p w:rsidR="003F6C53" w:rsidRPr="00670AB7" w:rsidRDefault="003F6C53" w:rsidP="00670AB7">
      <w:pPr>
        <w:ind w:firstLine="540"/>
        <w:jc w:val="both"/>
        <w:rPr>
          <w:b/>
          <w:u w:val="single"/>
          <w:lang w:val="en-US"/>
        </w:rPr>
      </w:pPr>
      <w:r w:rsidRPr="00670AB7">
        <w:rPr>
          <w:b/>
          <w:u w:val="single"/>
        </w:rPr>
        <w:t>По т.4 от дневния ред</w:t>
      </w:r>
    </w:p>
    <w:p w:rsidR="00605562" w:rsidRPr="00605562" w:rsidRDefault="00605562" w:rsidP="00605562">
      <w:pPr>
        <w:shd w:val="clear" w:color="auto" w:fill="FFFFFF"/>
        <w:spacing w:before="100" w:beforeAutospacing="1" w:after="100" w:afterAutospacing="1"/>
        <w:jc w:val="center"/>
        <w:rPr>
          <w:b/>
        </w:rPr>
      </w:pPr>
      <w:r w:rsidRPr="00605562">
        <w:rPr>
          <w:b/>
        </w:rPr>
        <w:t>РЕШЕНИЕ</w:t>
      </w:r>
      <w:r w:rsidRPr="00605562">
        <w:rPr>
          <w:b/>
        </w:rPr>
        <w:br/>
        <w:t>№ 188-ЧИ</w:t>
      </w:r>
      <w:r w:rsidRPr="00605562">
        <w:rPr>
          <w:b/>
        </w:rPr>
        <w:br/>
        <w:t>Айтос, 13.02.2021</w:t>
      </w:r>
    </w:p>
    <w:p w:rsidR="00605562" w:rsidRPr="00605562" w:rsidRDefault="00605562" w:rsidP="00605562">
      <w:pPr>
        <w:shd w:val="clear" w:color="auto" w:fill="FFFFFF"/>
        <w:spacing w:after="150"/>
      </w:pPr>
      <w:r w:rsidRPr="00605562">
        <w:rPr>
          <w:b/>
        </w:rPr>
        <w:t>ОТНОСНО:</w:t>
      </w:r>
      <w:r w:rsidRPr="00605562">
        <w:t xml:space="preserve"> Упълномощаване на лица, които да представляват Общинска избирателна комисия – Айтос пред съд в случай на обжалване на решение на ОИК.</w:t>
      </w:r>
    </w:p>
    <w:p w:rsidR="00605562" w:rsidRPr="00605562" w:rsidRDefault="00605562" w:rsidP="00605562">
      <w:pPr>
        <w:shd w:val="clear" w:color="auto" w:fill="FFFFFF"/>
        <w:spacing w:after="150"/>
      </w:pPr>
      <w:r w:rsidRPr="00605562">
        <w:t>Предвид възможността от постъпване на жалби срещу решения на Общинска избирателна комисия – Айтос и други жалби въз основа на частичен избор за кмет на кметство Мъглен произведени на 28 февруари 2021 год. на основание чл. 76, ал. 2 във връзка с чл. 459 от Изборния кодекс, Общинска избирателна комисия – Айтос,</w:t>
      </w:r>
    </w:p>
    <w:p w:rsidR="00605562" w:rsidRPr="00605562" w:rsidRDefault="00605562" w:rsidP="00605562">
      <w:pPr>
        <w:shd w:val="clear" w:color="auto" w:fill="FFFFFF"/>
        <w:spacing w:after="150"/>
        <w:jc w:val="center"/>
      </w:pPr>
      <w:r w:rsidRPr="00605562">
        <w:t> </w:t>
      </w:r>
      <w:r w:rsidRPr="00605562">
        <w:rPr>
          <w:b/>
          <w:bCs/>
        </w:rPr>
        <w:t>Р Е Ш И:</w:t>
      </w:r>
    </w:p>
    <w:p w:rsidR="00605562" w:rsidRPr="00605562" w:rsidRDefault="00605562" w:rsidP="00605562">
      <w:pPr>
        <w:shd w:val="clear" w:color="auto" w:fill="FFFFFF"/>
        <w:spacing w:after="150"/>
      </w:pPr>
      <w:r w:rsidRPr="00605562">
        <w:rPr>
          <w:b/>
          <w:bCs/>
        </w:rPr>
        <w:t> УПЪЛНОМОЩАВА заедно и поотделно:</w:t>
      </w:r>
    </w:p>
    <w:p w:rsidR="00605562" w:rsidRPr="00605562" w:rsidRDefault="00605562" w:rsidP="00605562">
      <w:pPr>
        <w:shd w:val="clear" w:color="auto" w:fill="FFFFFF"/>
        <w:spacing w:after="150"/>
      </w:pPr>
      <w:r w:rsidRPr="00605562">
        <w:t> </w:t>
      </w:r>
    </w:p>
    <w:p w:rsidR="00605562" w:rsidRPr="00605562" w:rsidRDefault="00605562" w:rsidP="00605562">
      <w:pPr>
        <w:numPr>
          <w:ilvl w:val="0"/>
          <w:numId w:val="28"/>
        </w:numPr>
        <w:shd w:val="clear" w:color="auto" w:fill="FFFFFF"/>
        <w:spacing w:before="100" w:beforeAutospacing="1" w:after="100" w:afterAutospacing="1"/>
      </w:pPr>
      <w:r w:rsidRPr="00605562">
        <w:rPr>
          <w:b/>
          <w:bCs/>
        </w:rPr>
        <w:t>Силвия Стоянова Желева – ЕГН: ****, председател на ОИК – Айтос;</w:t>
      </w:r>
    </w:p>
    <w:p w:rsidR="00605562" w:rsidRPr="00605562" w:rsidRDefault="00605562" w:rsidP="00605562">
      <w:pPr>
        <w:numPr>
          <w:ilvl w:val="0"/>
          <w:numId w:val="28"/>
        </w:numPr>
        <w:shd w:val="clear" w:color="auto" w:fill="FFFFFF"/>
        <w:spacing w:before="100" w:beforeAutospacing="1" w:after="100" w:afterAutospacing="1"/>
      </w:pPr>
      <w:r w:rsidRPr="00605562">
        <w:rPr>
          <w:b/>
          <w:bCs/>
        </w:rPr>
        <w:t>Милена Димитрова Арабаджиева – ЕГН: **** ,член на ОИК – Айтос;</w:t>
      </w:r>
    </w:p>
    <w:p w:rsidR="00605562" w:rsidRPr="00605562" w:rsidRDefault="00605562" w:rsidP="00605562">
      <w:pPr>
        <w:shd w:val="clear" w:color="auto" w:fill="FFFFFF"/>
        <w:spacing w:after="150"/>
      </w:pPr>
      <w:r w:rsidRPr="00605562">
        <w:rPr>
          <w:b/>
          <w:bCs/>
        </w:rPr>
        <w:t> </w:t>
      </w:r>
    </w:p>
    <w:p w:rsidR="00605562" w:rsidRPr="00605562" w:rsidRDefault="00605562" w:rsidP="00605562">
      <w:pPr>
        <w:shd w:val="clear" w:color="auto" w:fill="FFFFFF"/>
        <w:spacing w:after="150"/>
      </w:pPr>
      <w:r w:rsidRPr="00605562">
        <w:t>Да представляват Общинска избирателна комисия – Айтос пред Административен съд – Бургас и Върховен административен съд по повод на жалби постъпили срещу решения на Общинска избирателна комисия – Айтос за частичен избор за кмет кметство Мъглен, община Айтос произведени на 28 февруари 2021 год.</w:t>
      </w:r>
    </w:p>
    <w:p w:rsidR="00605562" w:rsidRPr="00605562" w:rsidRDefault="00605562" w:rsidP="00605562">
      <w:pPr>
        <w:shd w:val="clear" w:color="auto" w:fill="FFFFFF"/>
        <w:spacing w:after="150"/>
      </w:pPr>
      <w:r w:rsidRPr="00605562">
        <w:t>Решението може да се обжалва пред Централната избирателна комисия по реда на чл. 88 от ИК в срок до три дни от обявяването му пред Централната избирателна комисия.</w:t>
      </w:r>
    </w:p>
    <w:p w:rsidR="00605562" w:rsidRPr="00890C3F" w:rsidRDefault="00605562" w:rsidP="00605562">
      <w:pPr>
        <w:jc w:val="both"/>
      </w:pPr>
      <w:r w:rsidRPr="00890C3F">
        <w:t>ГЛАСУВАЛИ:</w:t>
      </w: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670AB7" w:rsidRPr="00890C3F" w:rsidTr="001447B9">
        <w:tc>
          <w:tcPr>
            <w:tcW w:w="850" w:type="dxa"/>
          </w:tcPr>
          <w:p w:rsidR="00605562" w:rsidRPr="00890C3F" w:rsidRDefault="00605562" w:rsidP="001447B9">
            <w:pPr>
              <w:jc w:val="both"/>
              <w:rPr>
                <w:lang w:val="en-US"/>
              </w:rPr>
            </w:pPr>
          </w:p>
        </w:tc>
        <w:tc>
          <w:tcPr>
            <w:tcW w:w="4962" w:type="dxa"/>
          </w:tcPr>
          <w:p w:rsidR="00605562" w:rsidRPr="00890C3F" w:rsidRDefault="00605562" w:rsidP="001447B9">
            <w:pPr>
              <w:jc w:val="both"/>
            </w:pPr>
            <w:r w:rsidRPr="00890C3F">
              <w:t>членове</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r w:rsidRPr="00890C3F">
              <w:t>против</w:t>
            </w:r>
          </w:p>
        </w:tc>
      </w:tr>
      <w:tr w:rsidR="00670AB7" w:rsidRPr="00890C3F" w:rsidTr="001447B9">
        <w:tc>
          <w:tcPr>
            <w:tcW w:w="850" w:type="dxa"/>
          </w:tcPr>
          <w:p w:rsidR="00605562" w:rsidRPr="00890C3F" w:rsidRDefault="00605562" w:rsidP="001447B9">
            <w:pPr>
              <w:jc w:val="both"/>
            </w:pPr>
            <w:r w:rsidRPr="00890C3F">
              <w:rPr>
                <w:lang w:val="en-US"/>
              </w:rPr>
              <w:t>1</w:t>
            </w:r>
            <w:r w:rsidRPr="00890C3F">
              <w:t>.</w:t>
            </w:r>
          </w:p>
        </w:tc>
        <w:tc>
          <w:tcPr>
            <w:tcW w:w="4962" w:type="dxa"/>
          </w:tcPr>
          <w:p w:rsidR="00605562" w:rsidRPr="00890C3F" w:rsidRDefault="00605562" w:rsidP="001447B9">
            <w:pPr>
              <w:jc w:val="both"/>
            </w:pPr>
            <w:r w:rsidRPr="00890C3F">
              <w:t>Силвия Стоянова Желева</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2.</w:t>
            </w:r>
          </w:p>
        </w:tc>
        <w:tc>
          <w:tcPr>
            <w:tcW w:w="4962" w:type="dxa"/>
          </w:tcPr>
          <w:p w:rsidR="00605562" w:rsidRPr="00890C3F" w:rsidRDefault="00605562" w:rsidP="001447B9">
            <w:pPr>
              <w:jc w:val="both"/>
            </w:pPr>
            <w:r w:rsidRPr="00890C3F">
              <w:t xml:space="preserve">Дилек Мустафа Ибрям  </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3.</w:t>
            </w:r>
          </w:p>
        </w:tc>
        <w:tc>
          <w:tcPr>
            <w:tcW w:w="4962" w:type="dxa"/>
          </w:tcPr>
          <w:p w:rsidR="00605562" w:rsidRPr="00890C3F" w:rsidRDefault="00605562" w:rsidP="001447B9">
            <w:pPr>
              <w:jc w:val="both"/>
            </w:pPr>
            <w:r w:rsidRPr="00890C3F">
              <w:t>Недялко Иванов Койчев</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lastRenderedPageBreak/>
              <w:t>4.</w:t>
            </w:r>
          </w:p>
        </w:tc>
        <w:tc>
          <w:tcPr>
            <w:tcW w:w="4962" w:type="dxa"/>
          </w:tcPr>
          <w:p w:rsidR="00605562" w:rsidRPr="00890C3F" w:rsidRDefault="00605562" w:rsidP="001447B9">
            <w:pPr>
              <w:jc w:val="both"/>
            </w:pPr>
            <w:r w:rsidRPr="00890C3F">
              <w:t>Николай Христов Димитров</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5.</w:t>
            </w:r>
          </w:p>
        </w:tc>
        <w:tc>
          <w:tcPr>
            <w:tcW w:w="4962" w:type="dxa"/>
          </w:tcPr>
          <w:p w:rsidR="00605562" w:rsidRPr="00890C3F" w:rsidRDefault="00605562" w:rsidP="001447B9">
            <w:pPr>
              <w:jc w:val="both"/>
            </w:pPr>
            <w:r w:rsidRPr="00890C3F">
              <w:t>Илияна Вълканова Гугалова</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6.</w:t>
            </w:r>
          </w:p>
        </w:tc>
        <w:tc>
          <w:tcPr>
            <w:tcW w:w="4962" w:type="dxa"/>
          </w:tcPr>
          <w:p w:rsidR="00605562" w:rsidRPr="00890C3F" w:rsidRDefault="00605562" w:rsidP="001447B9">
            <w:pPr>
              <w:jc w:val="both"/>
            </w:pPr>
            <w:r w:rsidRPr="00890C3F">
              <w:t>Милена Димитрова Арабаджиева</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7.</w:t>
            </w:r>
          </w:p>
        </w:tc>
        <w:tc>
          <w:tcPr>
            <w:tcW w:w="4962" w:type="dxa"/>
          </w:tcPr>
          <w:p w:rsidR="00605562" w:rsidRPr="00890C3F" w:rsidRDefault="00605562" w:rsidP="001447B9">
            <w:pPr>
              <w:jc w:val="both"/>
            </w:pPr>
            <w:r w:rsidRPr="00890C3F">
              <w:t xml:space="preserve">Радка Димитрова Недкова  </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rPr>
                <w:lang w:val="en-US"/>
              </w:rPr>
            </w:pPr>
            <w:r w:rsidRPr="00890C3F">
              <w:t>8</w:t>
            </w:r>
            <w:r w:rsidRPr="00890C3F">
              <w:rPr>
                <w:lang w:val="en-US"/>
              </w:rPr>
              <w:t>.</w:t>
            </w:r>
          </w:p>
        </w:tc>
        <w:tc>
          <w:tcPr>
            <w:tcW w:w="4962" w:type="dxa"/>
          </w:tcPr>
          <w:p w:rsidR="00605562" w:rsidRPr="00890C3F" w:rsidRDefault="00605562" w:rsidP="001447B9">
            <w:pPr>
              <w:jc w:val="both"/>
            </w:pPr>
            <w:r w:rsidRPr="00890C3F">
              <w:t>Павлета Паунова Пантелеева</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9.</w:t>
            </w:r>
          </w:p>
        </w:tc>
        <w:tc>
          <w:tcPr>
            <w:tcW w:w="4962" w:type="dxa"/>
          </w:tcPr>
          <w:p w:rsidR="00605562" w:rsidRPr="00890C3F" w:rsidRDefault="00605562" w:rsidP="001447B9">
            <w:pPr>
              <w:jc w:val="both"/>
            </w:pPr>
            <w:r w:rsidRPr="00890C3F">
              <w:t>Светломир Щерев Богацевски</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pPr>
          </w:p>
        </w:tc>
      </w:tr>
      <w:tr w:rsidR="00670AB7" w:rsidRPr="00890C3F" w:rsidTr="001447B9">
        <w:tc>
          <w:tcPr>
            <w:tcW w:w="850" w:type="dxa"/>
          </w:tcPr>
          <w:p w:rsidR="00605562" w:rsidRPr="00890C3F" w:rsidRDefault="00605562" w:rsidP="001447B9">
            <w:pPr>
              <w:jc w:val="both"/>
            </w:pPr>
            <w:r w:rsidRPr="00890C3F">
              <w:t>10.</w:t>
            </w:r>
          </w:p>
        </w:tc>
        <w:tc>
          <w:tcPr>
            <w:tcW w:w="4962" w:type="dxa"/>
          </w:tcPr>
          <w:p w:rsidR="00605562" w:rsidRPr="00890C3F" w:rsidRDefault="00605562" w:rsidP="001447B9">
            <w:pPr>
              <w:jc w:val="both"/>
            </w:pPr>
            <w:r w:rsidRPr="00890C3F">
              <w:t>Николинка Крумова Стоева</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rPr>
                <w:lang w:val="en-US"/>
              </w:rPr>
            </w:pPr>
          </w:p>
        </w:tc>
      </w:tr>
      <w:tr w:rsidR="00670AB7" w:rsidRPr="00890C3F" w:rsidTr="001447B9">
        <w:tc>
          <w:tcPr>
            <w:tcW w:w="850" w:type="dxa"/>
          </w:tcPr>
          <w:p w:rsidR="00605562" w:rsidRPr="00890C3F" w:rsidRDefault="00605562" w:rsidP="001447B9">
            <w:pPr>
              <w:jc w:val="both"/>
            </w:pPr>
            <w:r w:rsidRPr="00890C3F">
              <w:t>11.</w:t>
            </w:r>
          </w:p>
        </w:tc>
        <w:tc>
          <w:tcPr>
            <w:tcW w:w="4962" w:type="dxa"/>
          </w:tcPr>
          <w:p w:rsidR="00605562" w:rsidRPr="00890C3F" w:rsidRDefault="00605562" w:rsidP="001447B9">
            <w:pPr>
              <w:jc w:val="both"/>
            </w:pPr>
            <w:r w:rsidRPr="00890C3F">
              <w:t>Златина Кирова Иванова</w:t>
            </w:r>
          </w:p>
        </w:tc>
        <w:tc>
          <w:tcPr>
            <w:tcW w:w="1275" w:type="dxa"/>
          </w:tcPr>
          <w:p w:rsidR="00605562" w:rsidRPr="00890C3F" w:rsidRDefault="00605562" w:rsidP="001447B9">
            <w:pPr>
              <w:jc w:val="both"/>
            </w:pPr>
            <w:r w:rsidRPr="00890C3F">
              <w:t>за</w:t>
            </w:r>
          </w:p>
        </w:tc>
        <w:tc>
          <w:tcPr>
            <w:tcW w:w="1560" w:type="dxa"/>
          </w:tcPr>
          <w:p w:rsidR="00605562" w:rsidRPr="00890C3F" w:rsidRDefault="00605562" w:rsidP="001447B9">
            <w:pPr>
              <w:jc w:val="both"/>
              <w:rPr>
                <w:lang w:val="en-US"/>
              </w:rPr>
            </w:pPr>
          </w:p>
        </w:tc>
      </w:tr>
    </w:tbl>
    <w:p w:rsidR="00605562" w:rsidRPr="00890C3F" w:rsidRDefault="00605562" w:rsidP="00605562">
      <w:pPr>
        <w:jc w:val="both"/>
      </w:pPr>
    </w:p>
    <w:p w:rsidR="00605562" w:rsidRDefault="00605562" w:rsidP="00605562">
      <w:pPr>
        <w:jc w:val="both"/>
        <w:rPr>
          <w:lang w:val="en-US"/>
        </w:rPr>
      </w:pPr>
      <w:r w:rsidRPr="00890C3F">
        <w:t xml:space="preserve">Гласували 11, „за“ 11. Решението е прието в </w:t>
      </w:r>
      <w:r w:rsidRPr="00670AB7">
        <w:t>15:</w:t>
      </w:r>
      <w:r w:rsidRPr="00670AB7">
        <w:rPr>
          <w:lang w:val="en-US"/>
        </w:rPr>
        <w:t>07</w:t>
      </w:r>
      <w:r w:rsidRPr="00890C3F">
        <w:t xml:space="preserve"> часа.</w:t>
      </w:r>
    </w:p>
    <w:p w:rsidR="00670AB7" w:rsidRDefault="00670AB7" w:rsidP="00605562">
      <w:pPr>
        <w:jc w:val="both"/>
        <w:rPr>
          <w:lang w:val="en-US"/>
        </w:rPr>
      </w:pPr>
    </w:p>
    <w:p w:rsidR="00670AB7" w:rsidRPr="00890C3F" w:rsidRDefault="00670AB7" w:rsidP="00605562">
      <w:pPr>
        <w:jc w:val="both"/>
        <w:rPr>
          <w:lang w:val="en-US"/>
        </w:rPr>
      </w:pPr>
    </w:p>
    <w:p w:rsidR="003F6C53" w:rsidRPr="00670AB7" w:rsidRDefault="003F6C53" w:rsidP="0047443C">
      <w:pPr>
        <w:pStyle w:val="10"/>
        <w:shd w:val="clear" w:color="auto" w:fill="auto"/>
        <w:spacing w:after="0" w:line="240" w:lineRule="auto"/>
        <w:jc w:val="left"/>
        <w:rPr>
          <w:sz w:val="24"/>
          <w:szCs w:val="24"/>
        </w:rPr>
      </w:pPr>
    </w:p>
    <w:p w:rsidR="003F6C53" w:rsidRPr="00670AB7" w:rsidRDefault="003F6C53" w:rsidP="003F6C53">
      <w:pPr>
        <w:ind w:firstLine="540"/>
        <w:jc w:val="both"/>
        <w:rPr>
          <w:b/>
          <w:u w:val="single"/>
          <w:lang w:val="en-US"/>
        </w:rPr>
      </w:pPr>
      <w:r w:rsidRPr="00670AB7">
        <w:rPr>
          <w:b/>
          <w:u w:val="single"/>
        </w:rPr>
        <w:t>По т.5 от дневния ред</w:t>
      </w:r>
    </w:p>
    <w:p w:rsidR="00670AB7" w:rsidRPr="00670AB7" w:rsidRDefault="00670AB7" w:rsidP="00670AB7">
      <w:pPr>
        <w:shd w:val="clear" w:color="auto" w:fill="FFFFFF"/>
        <w:spacing w:before="100" w:beforeAutospacing="1" w:after="100" w:afterAutospacing="1"/>
        <w:jc w:val="center"/>
        <w:rPr>
          <w:b/>
        </w:rPr>
      </w:pPr>
      <w:r w:rsidRPr="00670AB7">
        <w:rPr>
          <w:b/>
        </w:rPr>
        <w:t>РЕШЕНИЕ</w:t>
      </w:r>
      <w:r w:rsidRPr="00670AB7">
        <w:rPr>
          <w:b/>
        </w:rPr>
        <w:br/>
        <w:t>№ 189-ЧИ</w:t>
      </w:r>
      <w:r w:rsidRPr="00670AB7">
        <w:rPr>
          <w:b/>
        </w:rPr>
        <w:br/>
        <w:t>Айтос, 13.02.2021</w:t>
      </w:r>
    </w:p>
    <w:p w:rsidR="00670AB7" w:rsidRPr="00670AB7" w:rsidRDefault="00670AB7" w:rsidP="00670AB7">
      <w:pPr>
        <w:shd w:val="clear" w:color="auto" w:fill="FFFFFF"/>
        <w:spacing w:after="150"/>
      </w:pPr>
      <w:r w:rsidRPr="00670AB7">
        <w:rPr>
          <w:b/>
        </w:rPr>
        <w:t>ОТНОСНО:</w:t>
      </w:r>
      <w:r w:rsidRPr="00670AB7">
        <w:t xml:space="preserve"> Определяне на членове на Общинска избирателна комисия Айтос за предаване на избирателните списъци на териториалното звено на ГД ГРАО след произвеждане на частичен избор за кмет на кметство Мъглен, насрочени за 28 февруари 2021 г.</w:t>
      </w:r>
    </w:p>
    <w:p w:rsidR="00670AB7" w:rsidRPr="00670AB7" w:rsidRDefault="00670AB7" w:rsidP="00670AB7">
      <w:pPr>
        <w:shd w:val="clear" w:color="auto" w:fill="FFFFFF"/>
        <w:spacing w:after="150"/>
      </w:pPr>
      <w:r w:rsidRPr="00670AB7">
        <w:t>На основание чл. 87, ал. 1, т. 1 от Изборния кодекс, във връзка с и в изпълнение на Решение № 1129-МИ от 18.09.2019 г. на Централната избирателна комисия, Общинска избирателна комисия Айтос</w:t>
      </w:r>
    </w:p>
    <w:p w:rsidR="00670AB7" w:rsidRPr="00670AB7" w:rsidRDefault="00670AB7" w:rsidP="00670AB7">
      <w:pPr>
        <w:shd w:val="clear" w:color="auto" w:fill="FFFFFF"/>
        <w:spacing w:after="150"/>
        <w:jc w:val="center"/>
      </w:pPr>
      <w:r w:rsidRPr="00670AB7">
        <w:rPr>
          <w:b/>
          <w:bCs/>
        </w:rPr>
        <w:t>Р Е Ш И:</w:t>
      </w:r>
    </w:p>
    <w:p w:rsidR="00670AB7" w:rsidRPr="00670AB7" w:rsidRDefault="00670AB7" w:rsidP="00670AB7">
      <w:pPr>
        <w:numPr>
          <w:ilvl w:val="0"/>
          <w:numId w:val="29"/>
        </w:numPr>
        <w:shd w:val="clear" w:color="auto" w:fill="FFFFFF"/>
        <w:spacing w:before="100" w:beforeAutospacing="1" w:after="100" w:afterAutospacing="1"/>
      </w:pPr>
      <w:r w:rsidRPr="00670AB7">
        <w:t>Определя следните членове на Общинска избирателна комисия Айтос, които да предадат по опис с протокол на ТЗ на ГД „ГРАО“ пликовете по т. 1 от Решение № 1129-МИ от 18.09.2019 г. на ЦИК с книжата в тях не по-късно от 4 март 2021 г:</w:t>
      </w:r>
    </w:p>
    <w:p w:rsidR="00670AB7" w:rsidRPr="00670AB7" w:rsidRDefault="00670AB7" w:rsidP="00670AB7">
      <w:pPr>
        <w:shd w:val="clear" w:color="auto" w:fill="FFFFFF"/>
        <w:spacing w:after="150"/>
      </w:pPr>
      <w:r w:rsidRPr="00670AB7">
        <w:t>- Дилек Мустафа Ибрям ЕГН ……;</w:t>
      </w:r>
    </w:p>
    <w:p w:rsidR="00670AB7" w:rsidRPr="00670AB7" w:rsidRDefault="00670AB7" w:rsidP="00670AB7">
      <w:pPr>
        <w:shd w:val="clear" w:color="auto" w:fill="FFFFFF"/>
        <w:spacing w:after="150"/>
      </w:pPr>
      <w:r w:rsidRPr="00670AB7">
        <w:t>- Радка Димитрова Недкова ЕГН …….;</w:t>
      </w:r>
    </w:p>
    <w:p w:rsidR="00670AB7" w:rsidRPr="00670AB7" w:rsidRDefault="00670AB7" w:rsidP="00670AB7">
      <w:pPr>
        <w:shd w:val="clear" w:color="auto" w:fill="FFFFFF"/>
        <w:spacing w:after="150"/>
      </w:pPr>
      <w:r w:rsidRPr="00670AB7">
        <w:t>-Пенчо Радков Пенчев ЕГН ……………;</w:t>
      </w:r>
    </w:p>
    <w:p w:rsidR="00670AB7" w:rsidRPr="00670AB7" w:rsidRDefault="00670AB7" w:rsidP="00670AB7">
      <w:pPr>
        <w:numPr>
          <w:ilvl w:val="0"/>
          <w:numId w:val="30"/>
        </w:numPr>
        <w:shd w:val="clear" w:color="auto" w:fill="FFFFFF"/>
        <w:spacing w:before="100" w:beforeAutospacing="1" w:after="100" w:afterAutospacing="1"/>
      </w:pPr>
      <w:r w:rsidRPr="00670AB7">
        <w:t>За предаването на списъците по т. 1 от настоящото решение се съставя протокол в два екземпляра между Общинска избирателна комисия Айтос и съответното звено на ГД „ГРАО“.</w:t>
      </w:r>
    </w:p>
    <w:p w:rsidR="00670AB7" w:rsidRPr="00670AB7" w:rsidRDefault="00670AB7" w:rsidP="00670AB7">
      <w:pPr>
        <w:shd w:val="clear" w:color="auto" w:fill="FFFFFF"/>
        <w:spacing w:after="150"/>
      </w:pPr>
      <w:r w:rsidRPr="00670AB7">
        <w:t>Решението подлежи на оспорване пред Централната избирателна комисия в тридневен срок от обявяването му, на основание чл.88 от ИК.</w:t>
      </w:r>
    </w:p>
    <w:p w:rsidR="00670AB7" w:rsidRPr="00890C3F" w:rsidRDefault="00670AB7" w:rsidP="00670AB7">
      <w:pPr>
        <w:jc w:val="both"/>
      </w:pPr>
      <w:r w:rsidRPr="00890C3F">
        <w:t>ГЛАСУВАЛИ:</w:t>
      </w: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670AB7" w:rsidRPr="00890C3F" w:rsidTr="001447B9">
        <w:tc>
          <w:tcPr>
            <w:tcW w:w="850" w:type="dxa"/>
          </w:tcPr>
          <w:p w:rsidR="00670AB7" w:rsidRPr="00890C3F" w:rsidRDefault="00670AB7" w:rsidP="001447B9">
            <w:pPr>
              <w:jc w:val="both"/>
              <w:rPr>
                <w:lang w:val="en-US"/>
              </w:rPr>
            </w:pPr>
          </w:p>
        </w:tc>
        <w:tc>
          <w:tcPr>
            <w:tcW w:w="4962" w:type="dxa"/>
          </w:tcPr>
          <w:p w:rsidR="00670AB7" w:rsidRPr="00890C3F" w:rsidRDefault="00670AB7" w:rsidP="001447B9">
            <w:pPr>
              <w:jc w:val="both"/>
            </w:pPr>
            <w:r w:rsidRPr="00890C3F">
              <w:t>членове</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r w:rsidRPr="00890C3F">
              <w:t>против</w:t>
            </w:r>
          </w:p>
        </w:tc>
      </w:tr>
      <w:tr w:rsidR="00670AB7" w:rsidRPr="00890C3F" w:rsidTr="001447B9">
        <w:tc>
          <w:tcPr>
            <w:tcW w:w="850" w:type="dxa"/>
          </w:tcPr>
          <w:p w:rsidR="00670AB7" w:rsidRPr="00890C3F" w:rsidRDefault="00670AB7" w:rsidP="001447B9">
            <w:pPr>
              <w:jc w:val="both"/>
            </w:pPr>
            <w:r w:rsidRPr="00890C3F">
              <w:rPr>
                <w:lang w:val="en-US"/>
              </w:rPr>
              <w:t>1</w:t>
            </w:r>
            <w:r w:rsidRPr="00890C3F">
              <w:t>.</w:t>
            </w:r>
          </w:p>
        </w:tc>
        <w:tc>
          <w:tcPr>
            <w:tcW w:w="4962" w:type="dxa"/>
          </w:tcPr>
          <w:p w:rsidR="00670AB7" w:rsidRPr="00890C3F" w:rsidRDefault="00670AB7" w:rsidP="001447B9">
            <w:pPr>
              <w:jc w:val="both"/>
            </w:pPr>
            <w:r w:rsidRPr="00890C3F">
              <w:t>Силвия Стоянова Желева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2.</w:t>
            </w:r>
          </w:p>
        </w:tc>
        <w:tc>
          <w:tcPr>
            <w:tcW w:w="4962" w:type="dxa"/>
          </w:tcPr>
          <w:p w:rsidR="00670AB7" w:rsidRPr="00890C3F" w:rsidRDefault="00670AB7" w:rsidP="001447B9">
            <w:pPr>
              <w:jc w:val="both"/>
            </w:pPr>
            <w:r w:rsidRPr="00890C3F">
              <w:t xml:space="preserve">Дилек Мустафа Ибрям  </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lastRenderedPageBreak/>
              <w:t>3.</w:t>
            </w:r>
          </w:p>
        </w:tc>
        <w:tc>
          <w:tcPr>
            <w:tcW w:w="4962" w:type="dxa"/>
          </w:tcPr>
          <w:p w:rsidR="00670AB7" w:rsidRPr="00890C3F" w:rsidRDefault="00670AB7" w:rsidP="001447B9">
            <w:pPr>
              <w:jc w:val="both"/>
            </w:pPr>
            <w:r w:rsidRPr="00890C3F">
              <w:t>Недялко Иванов Койчев</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4.</w:t>
            </w:r>
          </w:p>
        </w:tc>
        <w:tc>
          <w:tcPr>
            <w:tcW w:w="4962" w:type="dxa"/>
          </w:tcPr>
          <w:p w:rsidR="00670AB7" w:rsidRPr="00890C3F" w:rsidRDefault="00670AB7" w:rsidP="001447B9">
            <w:pPr>
              <w:jc w:val="both"/>
            </w:pPr>
            <w:r w:rsidRPr="00890C3F">
              <w:t>Николай Христов Димитров</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5.</w:t>
            </w:r>
          </w:p>
        </w:tc>
        <w:tc>
          <w:tcPr>
            <w:tcW w:w="4962" w:type="dxa"/>
          </w:tcPr>
          <w:p w:rsidR="00670AB7" w:rsidRPr="00890C3F" w:rsidRDefault="00670AB7" w:rsidP="001447B9">
            <w:pPr>
              <w:jc w:val="both"/>
            </w:pPr>
            <w:r w:rsidRPr="00890C3F">
              <w:t>Илияна Вълканова Гугалова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6.</w:t>
            </w:r>
          </w:p>
        </w:tc>
        <w:tc>
          <w:tcPr>
            <w:tcW w:w="4962" w:type="dxa"/>
          </w:tcPr>
          <w:p w:rsidR="00670AB7" w:rsidRPr="00890C3F" w:rsidRDefault="00670AB7" w:rsidP="001447B9">
            <w:pPr>
              <w:jc w:val="both"/>
            </w:pPr>
            <w:r w:rsidRPr="00890C3F">
              <w:t>Милена Димитрова Арабаджиева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7.</w:t>
            </w:r>
          </w:p>
        </w:tc>
        <w:tc>
          <w:tcPr>
            <w:tcW w:w="4962" w:type="dxa"/>
          </w:tcPr>
          <w:p w:rsidR="00670AB7" w:rsidRPr="00890C3F" w:rsidRDefault="00670AB7" w:rsidP="001447B9">
            <w:pPr>
              <w:jc w:val="both"/>
            </w:pPr>
            <w:r w:rsidRPr="00890C3F">
              <w:t xml:space="preserve">Радка Димитрова Недкова  </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rPr>
                <w:lang w:val="en-US"/>
              </w:rPr>
            </w:pPr>
            <w:r w:rsidRPr="00890C3F">
              <w:t>8</w:t>
            </w:r>
            <w:r w:rsidRPr="00890C3F">
              <w:rPr>
                <w:lang w:val="en-US"/>
              </w:rPr>
              <w:t>.</w:t>
            </w:r>
          </w:p>
        </w:tc>
        <w:tc>
          <w:tcPr>
            <w:tcW w:w="4962" w:type="dxa"/>
          </w:tcPr>
          <w:p w:rsidR="00670AB7" w:rsidRPr="00890C3F" w:rsidRDefault="00670AB7" w:rsidP="001447B9">
            <w:pPr>
              <w:jc w:val="both"/>
            </w:pPr>
            <w:r w:rsidRPr="00890C3F">
              <w:t>Павлета Паунова Пантелеева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9.</w:t>
            </w:r>
          </w:p>
        </w:tc>
        <w:tc>
          <w:tcPr>
            <w:tcW w:w="4962" w:type="dxa"/>
          </w:tcPr>
          <w:p w:rsidR="00670AB7" w:rsidRPr="00890C3F" w:rsidRDefault="00670AB7" w:rsidP="001447B9">
            <w:pPr>
              <w:jc w:val="both"/>
            </w:pPr>
            <w:r w:rsidRPr="00890C3F">
              <w:t>Светломир Щерев Богацевски</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10.</w:t>
            </w:r>
          </w:p>
        </w:tc>
        <w:tc>
          <w:tcPr>
            <w:tcW w:w="4962" w:type="dxa"/>
          </w:tcPr>
          <w:p w:rsidR="00670AB7" w:rsidRPr="00890C3F" w:rsidRDefault="00670AB7" w:rsidP="001447B9">
            <w:pPr>
              <w:jc w:val="both"/>
            </w:pPr>
            <w:r w:rsidRPr="00890C3F">
              <w:t>Николинка Крумова Стоева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rPr>
                <w:lang w:val="en-US"/>
              </w:rPr>
            </w:pPr>
          </w:p>
        </w:tc>
      </w:tr>
      <w:tr w:rsidR="00670AB7" w:rsidRPr="00890C3F" w:rsidTr="001447B9">
        <w:tc>
          <w:tcPr>
            <w:tcW w:w="850" w:type="dxa"/>
          </w:tcPr>
          <w:p w:rsidR="00670AB7" w:rsidRPr="00890C3F" w:rsidRDefault="00670AB7" w:rsidP="001447B9">
            <w:pPr>
              <w:jc w:val="both"/>
            </w:pPr>
            <w:r w:rsidRPr="00890C3F">
              <w:t>11.</w:t>
            </w:r>
          </w:p>
        </w:tc>
        <w:tc>
          <w:tcPr>
            <w:tcW w:w="4962" w:type="dxa"/>
          </w:tcPr>
          <w:p w:rsidR="00670AB7" w:rsidRPr="00890C3F" w:rsidRDefault="00670AB7" w:rsidP="001447B9">
            <w:pPr>
              <w:jc w:val="both"/>
            </w:pPr>
            <w:r w:rsidRPr="00890C3F">
              <w:t>Златина Кирова Иванова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rPr>
                <w:lang w:val="en-US"/>
              </w:rPr>
            </w:pPr>
          </w:p>
        </w:tc>
      </w:tr>
    </w:tbl>
    <w:p w:rsidR="00670AB7" w:rsidRPr="00890C3F" w:rsidRDefault="00670AB7" w:rsidP="00670AB7">
      <w:pPr>
        <w:jc w:val="both"/>
      </w:pPr>
    </w:p>
    <w:p w:rsidR="00670AB7" w:rsidRPr="00670AB7" w:rsidRDefault="00670AB7" w:rsidP="00670AB7">
      <w:pPr>
        <w:jc w:val="both"/>
        <w:rPr>
          <w:lang w:val="en-US"/>
        </w:rPr>
      </w:pPr>
      <w:r w:rsidRPr="00890C3F">
        <w:t xml:space="preserve">Гласували 11, „за“ 11. Решението е прието в </w:t>
      </w:r>
      <w:r w:rsidRPr="00670AB7">
        <w:t>15:</w:t>
      </w:r>
      <w:r w:rsidRPr="00670AB7">
        <w:rPr>
          <w:lang w:val="en-US"/>
        </w:rPr>
        <w:t>10</w:t>
      </w:r>
      <w:r w:rsidRPr="00890C3F">
        <w:t xml:space="preserve"> часа.</w:t>
      </w:r>
    </w:p>
    <w:p w:rsidR="00670AB7" w:rsidRPr="00670AB7" w:rsidRDefault="00670AB7" w:rsidP="00670AB7">
      <w:pPr>
        <w:jc w:val="both"/>
        <w:rPr>
          <w:lang w:val="en-US"/>
        </w:rPr>
      </w:pPr>
    </w:p>
    <w:p w:rsidR="00670AB7" w:rsidRDefault="00670AB7" w:rsidP="00670AB7">
      <w:pPr>
        <w:jc w:val="both"/>
        <w:rPr>
          <w:lang w:val="en-US"/>
        </w:rPr>
      </w:pPr>
    </w:p>
    <w:p w:rsidR="00670AB7" w:rsidRPr="00890C3F" w:rsidRDefault="00670AB7" w:rsidP="00670AB7">
      <w:pPr>
        <w:jc w:val="both"/>
        <w:rPr>
          <w:lang w:val="en-US"/>
        </w:rPr>
      </w:pPr>
    </w:p>
    <w:p w:rsidR="00670AB7" w:rsidRPr="00670AB7" w:rsidRDefault="00670AB7" w:rsidP="00670AB7">
      <w:pPr>
        <w:ind w:firstLine="540"/>
        <w:jc w:val="both"/>
        <w:rPr>
          <w:b/>
          <w:u w:val="single"/>
          <w:lang w:val="en-US"/>
        </w:rPr>
      </w:pPr>
      <w:r w:rsidRPr="00670AB7">
        <w:rPr>
          <w:b/>
          <w:u w:val="single"/>
        </w:rPr>
        <w:t>По т.</w:t>
      </w:r>
      <w:r w:rsidRPr="00670AB7">
        <w:rPr>
          <w:b/>
          <w:u w:val="single"/>
          <w:lang w:val="en-US"/>
        </w:rPr>
        <w:t>6</w:t>
      </w:r>
      <w:r w:rsidRPr="00670AB7">
        <w:rPr>
          <w:b/>
          <w:u w:val="single"/>
        </w:rPr>
        <w:t xml:space="preserve"> от дневния ред</w:t>
      </w:r>
    </w:p>
    <w:p w:rsidR="00670AB7" w:rsidRPr="00670AB7" w:rsidRDefault="00670AB7" w:rsidP="00670AB7">
      <w:pPr>
        <w:shd w:val="clear" w:color="auto" w:fill="FFFFFF"/>
        <w:spacing w:before="100" w:beforeAutospacing="1" w:after="100" w:afterAutospacing="1"/>
        <w:jc w:val="center"/>
        <w:rPr>
          <w:b/>
        </w:rPr>
      </w:pPr>
      <w:r w:rsidRPr="00670AB7">
        <w:rPr>
          <w:b/>
        </w:rPr>
        <w:t>РЕШЕНИЕ</w:t>
      </w:r>
      <w:r w:rsidRPr="00670AB7">
        <w:rPr>
          <w:b/>
        </w:rPr>
        <w:br/>
        <w:t>№ 190-ЧИ</w:t>
      </w:r>
      <w:r w:rsidRPr="00670AB7">
        <w:rPr>
          <w:b/>
        </w:rPr>
        <w:br/>
        <w:t>Айтос, 13.02.2021</w:t>
      </w:r>
    </w:p>
    <w:p w:rsidR="00670AB7" w:rsidRPr="00670AB7" w:rsidRDefault="00670AB7" w:rsidP="00670AB7">
      <w:pPr>
        <w:shd w:val="clear" w:color="auto" w:fill="FFFFFF"/>
        <w:spacing w:after="150"/>
      </w:pPr>
      <w:r w:rsidRPr="00670AB7">
        <w:rPr>
          <w:b/>
        </w:rPr>
        <w:t>ОТНОСНО:</w:t>
      </w:r>
      <w:r w:rsidRPr="00670AB7">
        <w:t xml:space="preserve"> Упълномощаване на членове от ОИК Айтос,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два броя технически носители с числовите данни от обработката на протоколите на СИК.</w:t>
      </w:r>
    </w:p>
    <w:p w:rsidR="00670AB7" w:rsidRPr="00670AB7" w:rsidRDefault="00670AB7" w:rsidP="00670AB7">
      <w:pPr>
        <w:shd w:val="clear" w:color="auto" w:fill="FFFFFF"/>
        <w:spacing w:after="150"/>
      </w:pPr>
      <w:r w:rsidRPr="00670AB7">
        <w:t>На основание чл. 87, ал.1, т. 32 от Изборния кодекс, Общинска избирателна комисия /ОИК/ в община Айтос</w:t>
      </w:r>
    </w:p>
    <w:p w:rsidR="00670AB7" w:rsidRPr="00670AB7" w:rsidRDefault="00670AB7" w:rsidP="00670AB7">
      <w:pPr>
        <w:shd w:val="clear" w:color="auto" w:fill="FFFFFF"/>
        <w:spacing w:after="150"/>
        <w:jc w:val="center"/>
      </w:pPr>
      <w:r w:rsidRPr="00670AB7">
        <w:rPr>
          <w:b/>
          <w:bCs/>
        </w:rPr>
        <w:t>Р Е Ш И</w:t>
      </w:r>
      <w:r w:rsidRPr="00670AB7">
        <w:rPr>
          <w:b/>
          <w:bCs/>
          <w:i/>
          <w:iCs/>
        </w:rPr>
        <w:t>:</w:t>
      </w:r>
    </w:p>
    <w:p w:rsidR="00670AB7" w:rsidRPr="00670AB7" w:rsidRDefault="00670AB7" w:rsidP="00670AB7">
      <w:pPr>
        <w:numPr>
          <w:ilvl w:val="0"/>
          <w:numId w:val="31"/>
        </w:numPr>
        <w:shd w:val="clear" w:color="auto" w:fill="FFFFFF"/>
        <w:spacing w:before="100" w:beforeAutospacing="1" w:after="100" w:afterAutospacing="1"/>
      </w:pPr>
      <w:r w:rsidRPr="00670AB7">
        <w:t>Определя и упълномощава</w:t>
      </w:r>
    </w:p>
    <w:p w:rsidR="00670AB7" w:rsidRPr="00670AB7" w:rsidRDefault="00670AB7" w:rsidP="00670AB7">
      <w:pPr>
        <w:shd w:val="clear" w:color="auto" w:fill="FFFFFF"/>
        <w:spacing w:after="150"/>
      </w:pPr>
      <w:r w:rsidRPr="00670AB7">
        <w:t>Златина Кирова Иванова  ЕГН ****– член на ОИК – Айтос, която да предаде съвместно с председателя Силвия Стоянова Желева с ЕГН **** и секретаря Николай Христов Димитров с ЕГН ***** на ОИК – Айтос, на Централната избирателна комисия след произвеждането на частичен избор за кмет на кметство Мъглен екземплярите от протоколите и решенията на ОИК за избор на кмет на кметство Мъглен, както и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предоставени от изчислителния пункт, два броя технически носители с числовите данни от обработката на протоколите на СИК.</w:t>
      </w:r>
    </w:p>
    <w:p w:rsidR="00670AB7" w:rsidRPr="00670AB7" w:rsidRDefault="00670AB7" w:rsidP="00670AB7">
      <w:pPr>
        <w:numPr>
          <w:ilvl w:val="0"/>
          <w:numId w:val="32"/>
        </w:numPr>
        <w:shd w:val="clear" w:color="auto" w:fill="FFFFFF"/>
        <w:spacing w:before="100" w:beforeAutospacing="1" w:after="100" w:afterAutospacing="1"/>
      </w:pPr>
      <w:r w:rsidRPr="00670AB7">
        <w:t>В случай на невъзможност за изпълнение на задълженията на посочените в т. 1 лица, ОИК – Айтос определя и упълномощава Николинка Крумова Стоева ЕГН ****– член на ОИК Айтос и Недялко Иванов Койчев с ЕГН **** –зам. председател на ОИК Айтос за резервни членове, които да се ползват по правата по т.1.</w:t>
      </w:r>
    </w:p>
    <w:p w:rsidR="00670AB7" w:rsidRPr="00670AB7" w:rsidRDefault="00670AB7" w:rsidP="00670AB7">
      <w:pPr>
        <w:shd w:val="clear" w:color="auto" w:fill="FFFFFF"/>
        <w:spacing w:after="150"/>
      </w:pPr>
      <w:r w:rsidRPr="00670AB7">
        <w:lastRenderedPageBreak/>
        <w:t>Настоящото решение е обявено по реда на чл.88 от Изборния Кодекс и подлежи на обжалване пред ЦИК в тридневен срок от обявяването му.</w:t>
      </w:r>
    </w:p>
    <w:p w:rsidR="00670AB7" w:rsidRPr="00670AB7" w:rsidRDefault="00670AB7" w:rsidP="003F6C53">
      <w:pPr>
        <w:ind w:firstLine="540"/>
        <w:jc w:val="both"/>
        <w:rPr>
          <w:b/>
          <w:u w:val="single"/>
          <w:lang w:val="en-US"/>
        </w:rPr>
      </w:pPr>
    </w:p>
    <w:p w:rsidR="00670AB7" w:rsidRPr="00890C3F" w:rsidRDefault="00670AB7" w:rsidP="00670AB7">
      <w:pPr>
        <w:jc w:val="both"/>
      </w:pPr>
      <w:r w:rsidRPr="00890C3F">
        <w:t>ГЛАСУВАЛИ:</w:t>
      </w:r>
    </w:p>
    <w:tbl>
      <w:tblPr>
        <w:tblpPr w:leftFromText="141" w:rightFromText="141" w:vertAnchor="text" w:tblpY="1"/>
        <w:tblOverlap w:val="neve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275"/>
        <w:gridCol w:w="1560"/>
      </w:tblGrid>
      <w:tr w:rsidR="00670AB7" w:rsidRPr="00890C3F" w:rsidTr="001447B9">
        <w:tc>
          <w:tcPr>
            <w:tcW w:w="850" w:type="dxa"/>
          </w:tcPr>
          <w:p w:rsidR="00670AB7" w:rsidRPr="00890C3F" w:rsidRDefault="00670AB7" w:rsidP="001447B9">
            <w:pPr>
              <w:jc w:val="both"/>
              <w:rPr>
                <w:lang w:val="en-US"/>
              </w:rPr>
            </w:pPr>
          </w:p>
        </w:tc>
        <w:tc>
          <w:tcPr>
            <w:tcW w:w="4962" w:type="dxa"/>
          </w:tcPr>
          <w:p w:rsidR="00670AB7" w:rsidRPr="00890C3F" w:rsidRDefault="00670AB7" w:rsidP="001447B9">
            <w:pPr>
              <w:jc w:val="both"/>
            </w:pPr>
            <w:r w:rsidRPr="00890C3F">
              <w:t>членове</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r w:rsidRPr="00890C3F">
              <w:t>против</w:t>
            </w:r>
          </w:p>
        </w:tc>
      </w:tr>
      <w:tr w:rsidR="00670AB7" w:rsidRPr="00890C3F" w:rsidTr="001447B9">
        <w:tc>
          <w:tcPr>
            <w:tcW w:w="850" w:type="dxa"/>
          </w:tcPr>
          <w:p w:rsidR="00670AB7" w:rsidRPr="00890C3F" w:rsidRDefault="00670AB7" w:rsidP="001447B9">
            <w:pPr>
              <w:jc w:val="both"/>
            </w:pPr>
            <w:r w:rsidRPr="00890C3F">
              <w:rPr>
                <w:lang w:val="en-US"/>
              </w:rPr>
              <w:t>1</w:t>
            </w:r>
            <w:r w:rsidRPr="00890C3F">
              <w:t>.</w:t>
            </w:r>
          </w:p>
        </w:tc>
        <w:tc>
          <w:tcPr>
            <w:tcW w:w="4962" w:type="dxa"/>
          </w:tcPr>
          <w:p w:rsidR="00670AB7" w:rsidRPr="00890C3F" w:rsidRDefault="00670AB7" w:rsidP="001447B9">
            <w:pPr>
              <w:jc w:val="both"/>
            </w:pPr>
            <w:r w:rsidRPr="00890C3F">
              <w:t>Силвия Стоянова Желева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2.</w:t>
            </w:r>
          </w:p>
        </w:tc>
        <w:tc>
          <w:tcPr>
            <w:tcW w:w="4962" w:type="dxa"/>
          </w:tcPr>
          <w:p w:rsidR="00670AB7" w:rsidRPr="00890C3F" w:rsidRDefault="00670AB7" w:rsidP="001447B9">
            <w:pPr>
              <w:jc w:val="both"/>
            </w:pPr>
            <w:r w:rsidRPr="00890C3F">
              <w:t xml:space="preserve">Дилек Мустафа Ибрям  </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3.</w:t>
            </w:r>
          </w:p>
        </w:tc>
        <w:tc>
          <w:tcPr>
            <w:tcW w:w="4962" w:type="dxa"/>
          </w:tcPr>
          <w:p w:rsidR="00670AB7" w:rsidRPr="00890C3F" w:rsidRDefault="00670AB7" w:rsidP="001447B9">
            <w:pPr>
              <w:jc w:val="both"/>
            </w:pPr>
            <w:r w:rsidRPr="00890C3F">
              <w:t>Недялко Иванов Койчев</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4.</w:t>
            </w:r>
          </w:p>
        </w:tc>
        <w:tc>
          <w:tcPr>
            <w:tcW w:w="4962" w:type="dxa"/>
          </w:tcPr>
          <w:p w:rsidR="00670AB7" w:rsidRPr="00890C3F" w:rsidRDefault="00670AB7" w:rsidP="001447B9">
            <w:pPr>
              <w:jc w:val="both"/>
            </w:pPr>
            <w:r w:rsidRPr="00890C3F">
              <w:t>Николай Христов Димитров</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5.</w:t>
            </w:r>
          </w:p>
        </w:tc>
        <w:tc>
          <w:tcPr>
            <w:tcW w:w="4962" w:type="dxa"/>
          </w:tcPr>
          <w:p w:rsidR="00670AB7" w:rsidRPr="00890C3F" w:rsidRDefault="00670AB7" w:rsidP="001447B9">
            <w:pPr>
              <w:jc w:val="both"/>
            </w:pPr>
            <w:r w:rsidRPr="00890C3F">
              <w:t>Илияна Вълканова Гугалова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6.</w:t>
            </w:r>
          </w:p>
        </w:tc>
        <w:tc>
          <w:tcPr>
            <w:tcW w:w="4962" w:type="dxa"/>
          </w:tcPr>
          <w:p w:rsidR="00670AB7" w:rsidRPr="00890C3F" w:rsidRDefault="00670AB7" w:rsidP="001447B9">
            <w:pPr>
              <w:jc w:val="both"/>
            </w:pPr>
            <w:r w:rsidRPr="00890C3F">
              <w:t>Милена Димитрова Арабаджиева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7.</w:t>
            </w:r>
          </w:p>
        </w:tc>
        <w:tc>
          <w:tcPr>
            <w:tcW w:w="4962" w:type="dxa"/>
          </w:tcPr>
          <w:p w:rsidR="00670AB7" w:rsidRPr="00890C3F" w:rsidRDefault="00670AB7" w:rsidP="001447B9">
            <w:pPr>
              <w:jc w:val="both"/>
            </w:pPr>
            <w:r w:rsidRPr="00890C3F">
              <w:t xml:space="preserve">Радка Димитрова Недкова  </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rPr>
                <w:lang w:val="en-US"/>
              </w:rPr>
            </w:pPr>
            <w:r w:rsidRPr="00890C3F">
              <w:t>8</w:t>
            </w:r>
            <w:r w:rsidRPr="00890C3F">
              <w:rPr>
                <w:lang w:val="en-US"/>
              </w:rPr>
              <w:t>.</w:t>
            </w:r>
          </w:p>
        </w:tc>
        <w:tc>
          <w:tcPr>
            <w:tcW w:w="4962" w:type="dxa"/>
          </w:tcPr>
          <w:p w:rsidR="00670AB7" w:rsidRPr="00890C3F" w:rsidRDefault="00670AB7" w:rsidP="001447B9">
            <w:pPr>
              <w:jc w:val="both"/>
            </w:pPr>
            <w:r w:rsidRPr="00890C3F">
              <w:t>Павлета Паунова Пантелеева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9.</w:t>
            </w:r>
          </w:p>
        </w:tc>
        <w:tc>
          <w:tcPr>
            <w:tcW w:w="4962" w:type="dxa"/>
          </w:tcPr>
          <w:p w:rsidR="00670AB7" w:rsidRPr="00890C3F" w:rsidRDefault="00670AB7" w:rsidP="001447B9">
            <w:pPr>
              <w:jc w:val="both"/>
            </w:pPr>
            <w:r w:rsidRPr="00890C3F">
              <w:t>Светломир Щерев Богацевски</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pPr>
          </w:p>
        </w:tc>
      </w:tr>
      <w:tr w:rsidR="00670AB7" w:rsidRPr="00890C3F" w:rsidTr="001447B9">
        <w:tc>
          <w:tcPr>
            <w:tcW w:w="850" w:type="dxa"/>
          </w:tcPr>
          <w:p w:rsidR="00670AB7" w:rsidRPr="00890C3F" w:rsidRDefault="00670AB7" w:rsidP="001447B9">
            <w:pPr>
              <w:jc w:val="both"/>
            </w:pPr>
            <w:r w:rsidRPr="00890C3F">
              <w:t>10.</w:t>
            </w:r>
          </w:p>
        </w:tc>
        <w:tc>
          <w:tcPr>
            <w:tcW w:w="4962" w:type="dxa"/>
          </w:tcPr>
          <w:p w:rsidR="00670AB7" w:rsidRPr="00890C3F" w:rsidRDefault="00670AB7" w:rsidP="001447B9">
            <w:pPr>
              <w:jc w:val="both"/>
            </w:pPr>
            <w:r w:rsidRPr="00890C3F">
              <w:t>Николинка Крумова Стоева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rPr>
                <w:lang w:val="en-US"/>
              </w:rPr>
            </w:pPr>
          </w:p>
        </w:tc>
      </w:tr>
      <w:tr w:rsidR="00670AB7" w:rsidRPr="00890C3F" w:rsidTr="001447B9">
        <w:tc>
          <w:tcPr>
            <w:tcW w:w="850" w:type="dxa"/>
          </w:tcPr>
          <w:p w:rsidR="00670AB7" w:rsidRPr="00890C3F" w:rsidRDefault="00670AB7" w:rsidP="001447B9">
            <w:pPr>
              <w:jc w:val="both"/>
            </w:pPr>
            <w:r w:rsidRPr="00890C3F">
              <w:t>11.</w:t>
            </w:r>
          </w:p>
        </w:tc>
        <w:tc>
          <w:tcPr>
            <w:tcW w:w="4962" w:type="dxa"/>
          </w:tcPr>
          <w:p w:rsidR="00670AB7" w:rsidRPr="00890C3F" w:rsidRDefault="00670AB7" w:rsidP="001447B9">
            <w:pPr>
              <w:jc w:val="both"/>
            </w:pPr>
            <w:r w:rsidRPr="00890C3F">
              <w:t>Златина Кирова Иванова</w:t>
            </w:r>
          </w:p>
        </w:tc>
        <w:tc>
          <w:tcPr>
            <w:tcW w:w="1275" w:type="dxa"/>
          </w:tcPr>
          <w:p w:rsidR="00670AB7" w:rsidRPr="00890C3F" w:rsidRDefault="00670AB7" w:rsidP="001447B9">
            <w:pPr>
              <w:jc w:val="both"/>
            </w:pPr>
            <w:r w:rsidRPr="00890C3F">
              <w:t>за</w:t>
            </w:r>
          </w:p>
        </w:tc>
        <w:tc>
          <w:tcPr>
            <w:tcW w:w="1560" w:type="dxa"/>
          </w:tcPr>
          <w:p w:rsidR="00670AB7" w:rsidRPr="00890C3F" w:rsidRDefault="00670AB7" w:rsidP="001447B9">
            <w:pPr>
              <w:jc w:val="both"/>
              <w:rPr>
                <w:lang w:val="en-US"/>
              </w:rPr>
            </w:pPr>
          </w:p>
        </w:tc>
      </w:tr>
    </w:tbl>
    <w:p w:rsidR="00670AB7" w:rsidRPr="00890C3F" w:rsidRDefault="00670AB7" w:rsidP="00670AB7">
      <w:pPr>
        <w:jc w:val="both"/>
      </w:pPr>
    </w:p>
    <w:p w:rsidR="00670AB7" w:rsidRPr="00670AB7" w:rsidRDefault="00670AB7" w:rsidP="00670AB7">
      <w:pPr>
        <w:jc w:val="both"/>
        <w:rPr>
          <w:lang w:val="en-US"/>
        </w:rPr>
      </w:pPr>
      <w:r w:rsidRPr="00890C3F">
        <w:t xml:space="preserve">Гласували 11, „за“ 11. Решението е прието в </w:t>
      </w:r>
      <w:r w:rsidRPr="00670AB7">
        <w:t>15:</w:t>
      </w:r>
      <w:r w:rsidRPr="00670AB7">
        <w:rPr>
          <w:lang w:val="en-US"/>
        </w:rPr>
        <w:t>12</w:t>
      </w:r>
      <w:r w:rsidRPr="00890C3F">
        <w:t xml:space="preserve"> часа.</w:t>
      </w:r>
    </w:p>
    <w:p w:rsidR="00670AB7" w:rsidRPr="00670AB7" w:rsidRDefault="00670AB7" w:rsidP="003F6C53">
      <w:pPr>
        <w:ind w:firstLine="540"/>
        <w:jc w:val="both"/>
        <w:rPr>
          <w:b/>
          <w:u w:val="single"/>
          <w:lang w:val="en-US"/>
        </w:rPr>
      </w:pPr>
    </w:p>
    <w:p w:rsidR="00670AB7" w:rsidRDefault="00670AB7" w:rsidP="00670AB7">
      <w:pPr>
        <w:ind w:firstLine="540"/>
        <w:jc w:val="both"/>
        <w:rPr>
          <w:b/>
          <w:u w:val="single"/>
          <w:lang w:val="en-US"/>
        </w:rPr>
      </w:pPr>
    </w:p>
    <w:p w:rsidR="00670AB7" w:rsidRPr="00670AB7" w:rsidRDefault="00670AB7" w:rsidP="00670AB7">
      <w:pPr>
        <w:ind w:firstLine="540"/>
        <w:jc w:val="both"/>
        <w:rPr>
          <w:b/>
          <w:u w:val="single"/>
          <w:lang w:val="en-US"/>
        </w:rPr>
      </w:pPr>
      <w:r w:rsidRPr="00670AB7">
        <w:rPr>
          <w:b/>
          <w:u w:val="single"/>
        </w:rPr>
        <w:t>По т.</w:t>
      </w:r>
      <w:r w:rsidRPr="00670AB7">
        <w:rPr>
          <w:b/>
          <w:u w:val="single"/>
          <w:lang w:val="en-US"/>
        </w:rPr>
        <w:t>7</w:t>
      </w:r>
      <w:r w:rsidRPr="00670AB7">
        <w:rPr>
          <w:b/>
          <w:u w:val="single"/>
        </w:rPr>
        <w:t xml:space="preserve"> от дневния ред</w:t>
      </w:r>
    </w:p>
    <w:p w:rsidR="00C744E2" w:rsidRPr="00670AB7" w:rsidRDefault="00C744E2" w:rsidP="003F6C53">
      <w:pPr>
        <w:pStyle w:val="10"/>
        <w:shd w:val="clear" w:color="auto" w:fill="auto"/>
        <w:spacing w:after="0" w:line="240" w:lineRule="auto"/>
        <w:ind w:firstLine="709"/>
        <w:jc w:val="left"/>
        <w:rPr>
          <w:sz w:val="24"/>
          <w:szCs w:val="24"/>
        </w:rPr>
      </w:pPr>
    </w:p>
    <w:p w:rsidR="00D147C5" w:rsidRPr="00670AB7" w:rsidRDefault="00670AB7" w:rsidP="00B25D99">
      <w:pPr>
        <w:ind w:firstLine="540"/>
        <w:jc w:val="both"/>
      </w:pPr>
      <w:r w:rsidRPr="00670AB7">
        <w:rPr>
          <w:lang w:val="en-US"/>
        </w:rPr>
        <w:t>7</w:t>
      </w:r>
      <w:r w:rsidR="003F6C53" w:rsidRPr="00670AB7">
        <w:t>.1</w:t>
      </w:r>
      <w:r w:rsidR="00B25D99" w:rsidRPr="00670AB7">
        <w:t xml:space="preserve"> </w:t>
      </w:r>
      <w:r w:rsidR="00D147C5" w:rsidRPr="00670AB7">
        <w:rPr>
          <w:spacing w:val="3"/>
        </w:rPr>
        <w:t>Председателстващият заседанието запозна членовете на комисията с входящата кореспонденция.</w:t>
      </w:r>
    </w:p>
    <w:p w:rsidR="00B25D99" w:rsidRPr="00670AB7" w:rsidRDefault="00670AB7" w:rsidP="00B25D99">
      <w:pPr>
        <w:ind w:firstLine="540"/>
        <w:jc w:val="both"/>
        <w:rPr>
          <w:spacing w:val="3"/>
        </w:rPr>
      </w:pPr>
      <w:r w:rsidRPr="00670AB7">
        <w:rPr>
          <w:spacing w:val="3"/>
          <w:lang w:val="en-US"/>
        </w:rPr>
        <w:t>7</w:t>
      </w:r>
      <w:r w:rsidR="003F6C53" w:rsidRPr="00670AB7">
        <w:rPr>
          <w:spacing w:val="3"/>
        </w:rPr>
        <w:t xml:space="preserve">.2 </w:t>
      </w:r>
      <w:r w:rsidR="0047443C" w:rsidRPr="00670AB7">
        <w:rPr>
          <w:spacing w:val="3"/>
        </w:rPr>
        <w:t>С. Желева даде стриктни указания за спазване на наложените противоепидемиологични мерки в Република България.</w:t>
      </w:r>
    </w:p>
    <w:p w:rsidR="00D147C5" w:rsidRPr="00670AB7" w:rsidRDefault="00670AB7" w:rsidP="00B25D99">
      <w:pPr>
        <w:ind w:firstLine="540"/>
        <w:jc w:val="both"/>
        <w:rPr>
          <w:spacing w:val="3"/>
        </w:rPr>
      </w:pPr>
      <w:r w:rsidRPr="00670AB7">
        <w:rPr>
          <w:spacing w:val="3"/>
          <w:lang w:val="en-US"/>
        </w:rPr>
        <w:t>7</w:t>
      </w:r>
      <w:r w:rsidR="003F6C53" w:rsidRPr="00670AB7">
        <w:rPr>
          <w:spacing w:val="3"/>
        </w:rPr>
        <w:t>.3</w:t>
      </w:r>
      <w:r w:rsidR="00D147C5" w:rsidRPr="00670AB7">
        <w:rPr>
          <w:spacing w:val="3"/>
        </w:rPr>
        <w:t xml:space="preserve">  </w:t>
      </w:r>
      <w:r w:rsidR="00D147C5" w:rsidRPr="00670AB7">
        <w:t>С. Желева насочи вниманието на членовете на ОИК</w:t>
      </w:r>
      <w:r w:rsidR="00D147C5" w:rsidRPr="00670AB7">
        <w:rPr>
          <w:lang w:val="en-US"/>
        </w:rPr>
        <w:t xml:space="preserve"> </w:t>
      </w:r>
      <w:r w:rsidR="00D147C5" w:rsidRPr="00670AB7">
        <w:t>Айтос да следят решенията на ЦИК и  входящата кореспонденция.</w:t>
      </w:r>
    </w:p>
    <w:p w:rsidR="0047443C" w:rsidRPr="00670AB7" w:rsidRDefault="0047443C" w:rsidP="009F00FC">
      <w:pPr>
        <w:ind w:firstLine="540"/>
        <w:jc w:val="both"/>
      </w:pPr>
    </w:p>
    <w:p w:rsidR="00D147C5" w:rsidRPr="00670AB7" w:rsidRDefault="009F00FC" w:rsidP="0047684E">
      <w:pPr>
        <w:ind w:firstLine="540"/>
        <w:jc w:val="both"/>
      </w:pPr>
      <w:r w:rsidRPr="00670AB7">
        <w:t>След изчерпване на дневния ред заседанието бе закрито.</w:t>
      </w:r>
    </w:p>
    <w:p w:rsidR="00D147C5" w:rsidRDefault="00D147C5" w:rsidP="009F00FC">
      <w:pPr>
        <w:tabs>
          <w:tab w:val="left" w:pos="1928"/>
        </w:tabs>
        <w:jc w:val="both"/>
        <w:rPr>
          <w:lang w:val="en-US"/>
        </w:rPr>
      </w:pPr>
    </w:p>
    <w:p w:rsidR="00670AB7" w:rsidRDefault="00670AB7" w:rsidP="009F00FC">
      <w:pPr>
        <w:tabs>
          <w:tab w:val="left" w:pos="1928"/>
        </w:tabs>
        <w:jc w:val="both"/>
        <w:rPr>
          <w:lang w:val="en-US"/>
        </w:rPr>
      </w:pPr>
    </w:p>
    <w:p w:rsidR="00670AB7" w:rsidRPr="00670AB7" w:rsidRDefault="00670AB7" w:rsidP="009F00FC">
      <w:pPr>
        <w:tabs>
          <w:tab w:val="left" w:pos="1928"/>
        </w:tabs>
        <w:jc w:val="both"/>
        <w:rPr>
          <w:lang w:val="en-US"/>
        </w:rPr>
      </w:pPr>
    </w:p>
    <w:p w:rsidR="009F00FC" w:rsidRPr="00670AB7" w:rsidRDefault="009F00FC" w:rsidP="009F00FC">
      <w:pPr>
        <w:ind w:firstLine="540"/>
        <w:jc w:val="both"/>
        <w:rPr>
          <w:lang w:val="en-US"/>
        </w:rPr>
      </w:pPr>
      <w:r w:rsidRPr="00670AB7">
        <w:t>Председател:</w:t>
      </w:r>
    </w:p>
    <w:p w:rsidR="00D147C5" w:rsidRDefault="009F00FC" w:rsidP="0047684E">
      <w:pPr>
        <w:ind w:firstLine="540"/>
        <w:jc w:val="both"/>
        <w:rPr>
          <w:lang w:val="en-US"/>
        </w:rPr>
      </w:pPr>
      <w:r w:rsidRPr="00670AB7">
        <w:t xml:space="preserve">                        Силвия Желева </w:t>
      </w:r>
    </w:p>
    <w:p w:rsidR="00670AB7" w:rsidRDefault="00670AB7" w:rsidP="0047684E">
      <w:pPr>
        <w:ind w:firstLine="540"/>
        <w:jc w:val="both"/>
        <w:rPr>
          <w:lang w:val="en-US"/>
        </w:rPr>
      </w:pPr>
    </w:p>
    <w:p w:rsidR="00670AB7" w:rsidRDefault="00670AB7" w:rsidP="0047684E">
      <w:pPr>
        <w:ind w:firstLine="540"/>
        <w:jc w:val="both"/>
        <w:rPr>
          <w:lang w:val="en-US"/>
        </w:rPr>
      </w:pPr>
    </w:p>
    <w:p w:rsidR="00670AB7" w:rsidRPr="00670AB7" w:rsidRDefault="00670AB7" w:rsidP="0047684E">
      <w:pPr>
        <w:ind w:firstLine="540"/>
        <w:jc w:val="both"/>
        <w:rPr>
          <w:lang w:val="en-US"/>
        </w:rPr>
      </w:pPr>
    </w:p>
    <w:p w:rsidR="009F00FC" w:rsidRPr="00670AB7" w:rsidRDefault="009F00FC" w:rsidP="009F00FC">
      <w:pPr>
        <w:jc w:val="both"/>
      </w:pPr>
      <w:r w:rsidRPr="00670AB7">
        <w:t xml:space="preserve">        Секретар: </w:t>
      </w:r>
    </w:p>
    <w:p w:rsidR="009F00FC" w:rsidRPr="00670AB7" w:rsidRDefault="0047684E" w:rsidP="009F00FC">
      <w:pPr>
        <w:jc w:val="both"/>
      </w:pPr>
      <w:r w:rsidRPr="00670AB7">
        <w:t xml:space="preserve">                          </w:t>
      </w:r>
      <w:r w:rsidR="009F00FC" w:rsidRPr="00670AB7">
        <w:t xml:space="preserve">  Николай Димитров</w:t>
      </w:r>
    </w:p>
    <w:p w:rsidR="009F00FC" w:rsidRPr="00670AB7" w:rsidRDefault="009F00FC" w:rsidP="004657AC">
      <w:pPr>
        <w:jc w:val="both"/>
      </w:pPr>
    </w:p>
    <w:sectPr w:rsidR="009F00FC" w:rsidRPr="00670AB7" w:rsidSect="00670AB7">
      <w:pgSz w:w="11906" w:h="16838"/>
      <w:pgMar w:top="1418" w:right="1133" w:bottom="1560" w:left="1417" w:header="708" w:footer="5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EC4" w:rsidRDefault="00071EC4" w:rsidP="00A55DF4">
      <w:r>
        <w:separator/>
      </w:r>
    </w:p>
  </w:endnote>
  <w:endnote w:type="continuationSeparator" w:id="0">
    <w:p w:rsidR="00071EC4" w:rsidRDefault="00071EC4" w:rsidP="00A5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EC4" w:rsidRDefault="00071EC4" w:rsidP="00A55DF4">
      <w:r>
        <w:separator/>
      </w:r>
    </w:p>
  </w:footnote>
  <w:footnote w:type="continuationSeparator" w:id="0">
    <w:p w:rsidR="00071EC4" w:rsidRDefault="00071EC4" w:rsidP="00A5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569"/>
    <w:multiLevelType w:val="multilevel"/>
    <w:tmpl w:val="2160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862DF"/>
    <w:multiLevelType w:val="multilevel"/>
    <w:tmpl w:val="C16A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13380"/>
    <w:multiLevelType w:val="multilevel"/>
    <w:tmpl w:val="0B78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93439"/>
    <w:multiLevelType w:val="multilevel"/>
    <w:tmpl w:val="3A0E89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86F9B"/>
    <w:multiLevelType w:val="multilevel"/>
    <w:tmpl w:val="DE42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630D26"/>
    <w:multiLevelType w:val="multilevel"/>
    <w:tmpl w:val="47EC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45B2C"/>
    <w:multiLevelType w:val="multilevel"/>
    <w:tmpl w:val="CC625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EE574C"/>
    <w:multiLevelType w:val="multilevel"/>
    <w:tmpl w:val="8556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B4645D"/>
    <w:multiLevelType w:val="multilevel"/>
    <w:tmpl w:val="3578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F66A51"/>
    <w:multiLevelType w:val="multilevel"/>
    <w:tmpl w:val="C3EE3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2058CD"/>
    <w:multiLevelType w:val="hybridMultilevel"/>
    <w:tmpl w:val="7D0237A0"/>
    <w:lvl w:ilvl="0" w:tplc="E5D81D5A">
      <w:start w:val="1"/>
      <w:numFmt w:val="upperRoman"/>
      <w:lvlText w:val="%1."/>
      <w:lvlJc w:val="left"/>
      <w:pPr>
        <w:ind w:left="1080" w:hanging="720"/>
      </w:pPr>
      <w:rPr>
        <w:rFonts w:asciiTheme="minorHAnsi" w:hAnsiTheme="minorHAns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36272D6"/>
    <w:multiLevelType w:val="multilevel"/>
    <w:tmpl w:val="97D684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8F7F31"/>
    <w:multiLevelType w:val="multilevel"/>
    <w:tmpl w:val="B376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4533C0"/>
    <w:multiLevelType w:val="hybridMultilevel"/>
    <w:tmpl w:val="F8265650"/>
    <w:lvl w:ilvl="0" w:tplc="39CA4F1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6D13849"/>
    <w:multiLevelType w:val="multilevel"/>
    <w:tmpl w:val="0E0A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987327"/>
    <w:multiLevelType w:val="hybridMultilevel"/>
    <w:tmpl w:val="E9C6188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nsid w:val="397617C3"/>
    <w:multiLevelType w:val="multilevel"/>
    <w:tmpl w:val="9C922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964E7B"/>
    <w:multiLevelType w:val="multilevel"/>
    <w:tmpl w:val="21A0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0914AF"/>
    <w:multiLevelType w:val="hybridMultilevel"/>
    <w:tmpl w:val="7F6E20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02F6597"/>
    <w:multiLevelType w:val="multilevel"/>
    <w:tmpl w:val="519C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92102E"/>
    <w:multiLevelType w:val="multilevel"/>
    <w:tmpl w:val="CD02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950772"/>
    <w:multiLevelType w:val="multilevel"/>
    <w:tmpl w:val="82A44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6E4723"/>
    <w:multiLevelType w:val="multilevel"/>
    <w:tmpl w:val="9A3A2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6629DC"/>
    <w:multiLevelType w:val="multilevel"/>
    <w:tmpl w:val="27FA1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0AF561D"/>
    <w:multiLevelType w:val="multilevel"/>
    <w:tmpl w:val="99F4C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ED1687"/>
    <w:multiLevelType w:val="multilevel"/>
    <w:tmpl w:val="FB8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120F16"/>
    <w:multiLevelType w:val="multilevel"/>
    <w:tmpl w:val="E214C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FB63EC"/>
    <w:multiLevelType w:val="multilevel"/>
    <w:tmpl w:val="45F8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6D6D4B"/>
    <w:multiLevelType w:val="multilevel"/>
    <w:tmpl w:val="5C10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7C30C9"/>
    <w:multiLevelType w:val="multilevel"/>
    <w:tmpl w:val="7AA6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995E06"/>
    <w:multiLevelType w:val="multilevel"/>
    <w:tmpl w:val="A2F40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9BB4AB5"/>
    <w:multiLevelType w:val="multilevel"/>
    <w:tmpl w:val="866683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3"/>
  </w:num>
  <w:num w:numId="5">
    <w:abstractNumId w:val="24"/>
  </w:num>
  <w:num w:numId="6">
    <w:abstractNumId w:val="26"/>
  </w:num>
  <w:num w:numId="7">
    <w:abstractNumId w:val="1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11"/>
  </w:num>
  <w:num w:numId="17">
    <w:abstractNumId w:val="8"/>
  </w:num>
  <w:num w:numId="18">
    <w:abstractNumId w:val="9"/>
  </w:num>
  <w:num w:numId="19">
    <w:abstractNumId w:val="3"/>
  </w:num>
  <w:num w:numId="20">
    <w:abstractNumId w:val="17"/>
  </w:num>
  <w:num w:numId="21">
    <w:abstractNumId w:val="5"/>
  </w:num>
  <w:num w:numId="22">
    <w:abstractNumId w:val="25"/>
  </w:num>
  <w:num w:numId="23">
    <w:abstractNumId w:val="27"/>
  </w:num>
  <w:num w:numId="24">
    <w:abstractNumId w:val="28"/>
  </w:num>
  <w:num w:numId="25">
    <w:abstractNumId w:val="29"/>
  </w:num>
  <w:num w:numId="26">
    <w:abstractNumId w:val="20"/>
  </w:num>
  <w:num w:numId="27">
    <w:abstractNumId w:val="10"/>
  </w:num>
  <w:num w:numId="28">
    <w:abstractNumId w:val="1"/>
  </w:num>
  <w:num w:numId="29">
    <w:abstractNumId w:val="19"/>
  </w:num>
  <w:num w:numId="30">
    <w:abstractNumId w:val="7"/>
  </w:num>
  <w:num w:numId="31">
    <w:abstractNumId w:val="1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094"/>
    <w:rsid w:val="00032C33"/>
    <w:rsid w:val="00037F8C"/>
    <w:rsid w:val="00070E64"/>
    <w:rsid w:val="00071EC4"/>
    <w:rsid w:val="00081094"/>
    <w:rsid w:val="001033E6"/>
    <w:rsid w:val="001044C2"/>
    <w:rsid w:val="0014799E"/>
    <w:rsid w:val="00147AB1"/>
    <w:rsid w:val="001556E0"/>
    <w:rsid w:val="001A50A9"/>
    <w:rsid w:val="001B11F2"/>
    <w:rsid w:val="001D2228"/>
    <w:rsid w:val="0022336D"/>
    <w:rsid w:val="002865D2"/>
    <w:rsid w:val="002C24AA"/>
    <w:rsid w:val="002C4470"/>
    <w:rsid w:val="0031589F"/>
    <w:rsid w:val="0033648A"/>
    <w:rsid w:val="0039553B"/>
    <w:rsid w:val="003B252C"/>
    <w:rsid w:val="003F6C53"/>
    <w:rsid w:val="004657AC"/>
    <w:rsid w:val="0047443C"/>
    <w:rsid w:val="0047684E"/>
    <w:rsid w:val="004C4B35"/>
    <w:rsid w:val="004C7324"/>
    <w:rsid w:val="00506979"/>
    <w:rsid w:val="0051249A"/>
    <w:rsid w:val="005C2DEF"/>
    <w:rsid w:val="005C7DCF"/>
    <w:rsid w:val="005F2C43"/>
    <w:rsid w:val="00605562"/>
    <w:rsid w:val="0061509B"/>
    <w:rsid w:val="006614E9"/>
    <w:rsid w:val="00670AB7"/>
    <w:rsid w:val="007102A7"/>
    <w:rsid w:val="00753ACE"/>
    <w:rsid w:val="00765FCF"/>
    <w:rsid w:val="0076775A"/>
    <w:rsid w:val="007C7F9F"/>
    <w:rsid w:val="008326C4"/>
    <w:rsid w:val="00890C3F"/>
    <w:rsid w:val="008C6477"/>
    <w:rsid w:val="008F3BFD"/>
    <w:rsid w:val="009543A1"/>
    <w:rsid w:val="009937F7"/>
    <w:rsid w:val="009F00FC"/>
    <w:rsid w:val="00A24BE4"/>
    <w:rsid w:val="00A55DF4"/>
    <w:rsid w:val="00A7565E"/>
    <w:rsid w:val="00A91D53"/>
    <w:rsid w:val="00AB34DA"/>
    <w:rsid w:val="00AC235E"/>
    <w:rsid w:val="00B25D99"/>
    <w:rsid w:val="00B34121"/>
    <w:rsid w:val="00B54E06"/>
    <w:rsid w:val="00B76D15"/>
    <w:rsid w:val="00B909A2"/>
    <w:rsid w:val="00BB4998"/>
    <w:rsid w:val="00BC74EC"/>
    <w:rsid w:val="00BF2D22"/>
    <w:rsid w:val="00C744E2"/>
    <w:rsid w:val="00D100CA"/>
    <w:rsid w:val="00D147C5"/>
    <w:rsid w:val="00D22B5A"/>
    <w:rsid w:val="00D83703"/>
    <w:rsid w:val="00DE3786"/>
    <w:rsid w:val="00E4396B"/>
    <w:rsid w:val="00E803EB"/>
    <w:rsid w:val="00E972E2"/>
    <w:rsid w:val="00F41BF3"/>
    <w:rsid w:val="00F612CF"/>
    <w:rsid w:val="00F77B0A"/>
    <w:rsid w:val="00FA6B2C"/>
    <w:rsid w:val="00FB5EB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7AC"/>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h-title">
    <w:name w:val="resh-title"/>
    <w:basedOn w:val="Normal"/>
    <w:rsid w:val="00B25D99"/>
    <w:pPr>
      <w:spacing w:before="100" w:beforeAutospacing="1" w:after="100" w:afterAutospacing="1"/>
    </w:pPr>
  </w:style>
  <w:style w:type="paragraph" w:styleId="NormalWeb">
    <w:name w:val="Normal (Web)"/>
    <w:basedOn w:val="Normal"/>
    <w:uiPriority w:val="99"/>
    <w:unhideWhenUsed/>
    <w:rsid w:val="00B25D99"/>
    <w:pPr>
      <w:spacing w:before="100" w:beforeAutospacing="1" w:after="100" w:afterAutospacing="1"/>
    </w:pPr>
  </w:style>
  <w:style w:type="character" w:styleId="Strong">
    <w:name w:val="Strong"/>
    <w:basedOn w:val="DefaultParagraphFont"/>
    <w:uiPriority w:val="22"/>
    <w:qFormat/>
    <w:rsid w:val="00B25D99"/>
    <w:rPr>
      <w:b/>
      <w:bCs/>
    </w:rPr>
  </w:style>
  <w:style w:type="character" w:customStyle="1" w:styleId="1">
    <w:name w:val="Заглавие #1_"/>
    <w:basedOn w:val="DefaultParagraphFont"/>
    <w:link w:val="10"/>
    <w:rsid w:val="00C744E2"/>
    <w:rPr>
      <w:rFonts w:ascii="Times New Roman" w:eastAsia="Times New Roman" w:hAnsi="Times New Roman" w:cs="Times New Roman"/>
      <w:b/>
      <w:bCs/>
      <w:spacing w:val="2"/>
      <w:sz w:val="21"/>
      <w:szCs w:val="21"/>
      <w:shd w:val="clear" w:color="auto" w:fill="FFFFFF"/>
    </w:rPr>
  </w:style>
  <w:style w:type="paragraph" w:customStyle="1" w:styleId="10">
    <w:name w:val="Заглавие #1"/>
    <w:basedOn w:val="Normal"/>
    <w:link w:val="1"/>
    <w:rsid w:val="00C744E2"/>
    <w:pPr>
      <w:widowControl w:val="0"/>
      <w:shd w:val="clear" w:color="auto" w:fill="FFFFFF"/>
      <w:spacing w:after="360" w:line="0" w:lineRule="atLeast"/>
      <w:jc w:val="center"/>
      <w:outlineLvl w:val="0"/>
    </w:pPr>
    <w:rPr>
      <w:b/>
      <w:bCs/>
      <w:spacing w:val="2"/>
      <w:sz w:val="21"/>
      <w:szCs w:val="21"/>
      <w:lang w:eastAsia="en-US"/>
    </w:rPr>
  </w:style>
  <w:style w:type="paragraph" w:styleId="ListParagraph">
    <w:name w:val="List Paragraph"/>
    <w:basedOn w:val="Normal"/>
    <w:uiPriority w:val="34"/>
    <w:qFormat/>
    <w:rsid w:val="00C744E2"/>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A55DF4"/>
    <w:pPr>
      <w:tabs>
        <w:tab w:val="center" w:pos="4536"/>
        <w:tab w:val="right" w:pos="9072"/>
      </w:tabs>
    </w:pPr>
  </w:style>
  <w:style w:type="character" w:customStyle="1" w:styleId="HeaderChar">
    <w:name w:val="Header Char"/>
    <w:basedOn w:val="DefaultParagraphFont"/>
    <w:link w:val="Header"/>
    <w:uiPriority w:val="99"/>
    <w:rsid w:val="00A55DF4"/>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55DF4"/>
    <w:pPr>
      <w:tabs>
        <w:tab w:val="center" w:pos="4536"/>
        <w:tab w:val="right" w:pos="9072"/>
      </w:tabs>
    </w:pPr>
  </w:style>
  <w:style w:type="character" w:customStyle="1" w:styleId="FooterChar">
    <w:name w:val="Footer Char"/>
    <w:basedOn w:val="DefaultParagraphFont"/>
    <w:link w:val="Footer"/>
    <w:uiPriority w:val="99"/>
    <w:rsid w:val="00A55DF4"/>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7AC"/>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h-title">
    <w:name w:val="resh-title"/>
    <w:basedOn w:val="Normal"/>
    <w:rsid w:val="00B25D99"/>
    <w:pPr>
      <w:spacing w:before="100" w:beforeAutospacing="1" w:after="100" w:afterAutospacing="1"/>
    </w:pPr>
  </w:style>
  <w:style w:type="paragraph" w:styleId="NormalWeb">
    <w:name w:val="Normal (Web)"/>
    <w:basedOn w:val="Normal"/>
    <w:uiPriority w:val="99"/>
    <w:unhideWhenUsed/>
    <w:rsid w:val="00B25D99"/>
    <w:pPr>
      <w:spacing w:before="100" w:beforeAutospacing="1" w:after="100" w:afterAutospacing="1"/>
    </w:pPr>
  </w:style>
  <w:style w:type="character" w:styleId="Strong">
    <w:name w:val="Strong"/>
    <w:basedOn w:val="DefaultParagraphFont"/>
    <w:uiPriority w:val="22"/>
    <w:qFormat/>
    <w:rsid w:val="00B25D99"/>
    <w:rPr>
      <w:b/>
      <w:bCs/>
    </w:rPr>
  </w:style>
  <w:style w:type="character" w:customStyle="1" w:styleId="1">
    <w:name w:val="Заглавие #1_"/>
    <w:basedOn w:val="DefaultParagraphFont"/>
    <w:link w:val="10"/>
    <w:rsid w:val="00C744E2"/>
    <w:rPr>
      <w:rFonts w:ascii="Times New Roman" w:eastAsia="Times New Roman" w:hAnsi="Times New Roman" w:cs="Times New Roman"/>
      <w:b/>
      <w:bCs/>
      <w:spacing w:val="2"/>
      <w:sz w:val="21"/>
      <w:szCs w:val="21"/>
      <w:shd w:val="clear" w:color="auto" w:fill="FFFFFF"/>
    </w:rPr>
  </w:style>
  <w:style w:type="paragraph" w:customStyle="1" w:styleId="10">
    <w:name w:val="Заглавие #1"/>
    <w:basedOn w:val="Normal"/>
    <w:link w:val="1"/>
    <w:rsid w:val="00C744E2"/>
    <w:pPr>
      <w:widowControl w:val="0"/>
      <w:shd w:val="clear" w:color="auto" w:fill="FFFFFF"/>
      <w:spacing w:after="360" w:line="0" w:lineRule="atLeast"/>
      <w:jc w:val="center"/>
      <w:outlineLvl w:val="0"/>
    </w:pPr>
    <w:rPr>
      <w:b/>
      <w:bCs/>
      <w:spacing w:val="2"/>
      <w:sz w:val="21"/>
      <w:szCs w:val="21"/>
      <w:lang w:eastAsia="en-US"/>
    </w:rPr>
  </w:style>
  <w:style w:type="paragraph" w:styleId="ListParagraph">
    <w:name w:val="List Paragraph"/>
    <w:basedOn w:val="Normal"/>
    <w:uiPriority w:val="34"/>
    <w:qFormat/>
    <w:rsid w:val="00C744E2"/>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A55DF4"/>
    <w:pPr>
      <w:tabs>
        <w:tab w:val="center" w:pos="4536"/>
        <w:tab w:val="right" w:pos="9072"/>
      </w:tabs>
    </w:pPr>
  </w:style>
  <w:style w:type="character" w:customStyle="1" w:styleId="HeaderChar">
    <w:name w:val="Header Char"/>
    <w:basedOn w:val="DefaultParagraphFont"/>
    <w:link w:val="Header"/>
    <w:uiPriority w:val="99"/>
    <w:rsid w:val="00A55DF4"/>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A55DF4"/>
    <w:pPr>
      <w:tabs>
        <w:tab w:val="center" w:pos="4536"/>
        <w:tab w:val="right" w:pos="9072"/>
      </w:tabs>
    </w:pPr>
  </w:style>
  <w:style w:type="character" w:customStyle="1" w:styleId="FooterChar">
    <w:name w:val="Footer Char"/>
    <w:basedOn w:val="DefaultParagraphFont"/>
    <w:link w:val="Footer"/>
    <w:uiPriority w:val="99"/>
    <w:rsid w:val="00A55DF4"/>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9369">
      <w:bodyDiv w:val="1"/>
      <w:marLeft w:val="0"/>
      <w:marRight w:val="0"/>
      <w:marTop w:val="0"/>
      <w:marBottom w:val="0"/>
      <w:divBdr>
        <w:top w:val="none" w:sz="0" w:space="0" w:color="auto"/>
        <w:left w:val="none" w:sz="0" w:space="0" w:color="auto"/>
        <w:bottom w:val="none" w:sz="0" w:space="0" w:color="auto"/>
        <w:right w:val="none" w:sz="0" w:space="0" w:color="auto"/>
      </w:divBdr>
    </w:div>
    <w:div w:id="92484746">
      <w:bodyDiv w:val="1"/>
      <w:marLeft w:val="0"/>
      <w:marRight w:val="0"/>
      <w:marTop w:val="0"/>
      <w:marBottom w:val="0"/>
      <w:divBdr>
        <w:top w:val="none" w:sz="0" w:space="0" w:color="auto"/>
        <w:left w:val="none" w:sz="0" w:space="0" w:color="auto"/>
        <w:bottom w:val="none" w:sz="0" w:space="0" w:color="auto"/>
        <w:right w:val="none" w:sz="0" w:space="0" w:color="auto"/>
      </w:divBdr>
    </w:div>
    <w:div w:id="104693567">
      <w:bodyDiv w:val="1"/>
      <w:marLeft w:val="0"/>
      <w:marRight w:val="0"/>
      <w:marTop w:val="0"/>
      <w:marBottom w:val="0"/>
      <w:divBdr>
        <w:top w:val="none" w:sz="0" w:space="0" w:color="auto"/>
        <w:left w:val="none" w:sz="0" w:space="0" w:color="auto"/>
        <w:bottom w:val="none" w:sz="0" w:space="0" w:color="auto"/>
        <w:right w:val="none" w:sz="0" w:space="0" w:color="auto"/>
      </w:divBdr>
    </w:div>
    <w:div w:id="150563196">
      <w:bodyDiv w:val="1"/>
      <w:marLeft w:val="0"/>
      <w:marRight w:val="0"/>
      <w:marTop w:val="0"/>
      <w:marBottom w:val="0"/>
      <w:divBdr>
        <w:top w:val="none" w:sz="0" w:space="0" w:color="auto"/>
        <w:left w:val="none" w:sz="0" w:space="0" w:color="auto"/>
        <w:bottom w:val="none" w:sz="0" w:space="0" w:color="auto"/>
        <w:right w:val="none" w:sz="0" w:space="0" w:color="auto"/>
      </w:divBdr>
    </w:div>
    <w:div w:id="213397510">
      <w:bodyDiv w:val="1"/>
      <w:marLeft w:val="0"/>
      <w:marRight w:val="0"/>
      <w:marTop w:val="0"/>
      <w:marBottom w:val="0"/>
      <w:divBdr>
        <w:top w:val="none" w:sz="0" w:space="0" w:color="auto"/>
        <w:left w:val="none" w:sz="0" w:space="0" w:color="auto"/>
        <w:bottom w:val="none" w:sz="0" w:space="0" w:color="auto"/>
        <w:right w:val="none" w:sz="0" w:space="0" w:color="auto"/>
      </w:divBdr>
    </w:div>
    <w:div w:id="217202963">
      <w:bodyDiv w:val="1"/>
      <w:marLeft w:val="0"/>
      <w:marRight w:val="0"/>
      <w:marTop w:val="0"/>
      <w:marBottom w:val="0"/>
      <w:divBdr>
        <w:top w:val="none" w:sz="0" w:space="0" w:color="auto"/>
        <w:left w:val="none" w:sz="0" w:space="0" w:color="auto"/>
        <w:bottom w:val="none" w:sz="0" w:space="0" w:color="auto"/>
        <w:right w:val="none" w:sz="0" w:space="0" w:color="auto"/>
      </w:divBdr>
    </w:div>
    <w:div w:id="287901247">
      <w:bodyDiv w:val="1"/>
      <w:marLeft w:val="0"/>
      <w:marRight w:val="0"/>
      <w:marTop w:val="0"/>
      <w:marBottom w:val="0"/>
      <w:divBdr>
        <w:top w:val="none" w:sz="0" w:space="0" w:color="auto"/>
        <w:left w:val="none" w:sz="0" w:space="0" w:color="auto"/>
        <w:bottom w:val="none" w:sz="0" w:space="0" w:color="auto"/>
        <w:right w:val="none" w:sz="0" w:space="0" w:color="auto"/>
      </w:divBdr>
    </w:div>
    <w:div w:id="466506860">
      <w:bodyDiv w:val="1"/>
      <w:marLeft w:val="0"/>
      <w:marRight w:val="0"/>
      <w:marTop w:val="0"/>
      <w:marBottom w:val="0"/>
      <w:divBdr>
        <w:top w:val="none" w:sz="0" w:space="0" w:color="auto"/>
        <w:left w:val="none" w:sz="0" w:space="0" w:color="auto"/>
        <w:bottom w:val="none" w:sz="0" w:space="0" w:color="auto"/>
        <w:right w:val="none" w:sz="0" w:space="0" w:color="auto"/>
      </w:divBdr>
    </w:div>
    <w:div w:id="486745487">
      <w:bodyDiv w:val="1"/>
      <w:marLeft w:val="0"/>
      <w:marRight w:val="0"/>
      <w:marTop w:val="0"/>
      <w:marBottom w:val="0"/>
      <w:divBdr>
        <w:top w:val="none" w:sz="0" w:space="0" w:color="auto"/>
        <w:left w:val="none" w:sz="0" w:space="0" w:color="auto"/>
        <w:bottom w:val="none" w:sz="0" w:space="0" w:color="auto"/>
        <w:right w:val="none" w:sz="0" w:space="0" w:color="auto"/>
      </w:divBdr>
    </w:div>
    <w:div w:id="526721608">
      <w:bodyDiv w:val="1"/>
      <w:marLeft w:val="0"/>
      <w:marRight w:val="0"/>
      <w:marTop w:val="0"/>
      <w:marBottom w:val="0"/>
      <w:divBdr>
        <w:top w:val="none" w:sz="0" w:space="0" w:color="auto"/>
        <w:left w:val="none" w:sz="0" w:space="0" w:color="auto"/>
        <w:bottom w:val="none" w:sz="0" w:space="0" w:color="auto"/>
        <w:right w:val="none" w:sz="0" w:space="0" w:color="auto"/>
      </w:divBdr>
    </w:div>
    <w:div w:id="597644278">
      <w:bodyDiv w:val="1"/>
      <w:marLeft w:val="0"/>
      <w:marRight w:val="0"/>
      <w:marTop w:val="0"/>
      <w:marBottom w:val="0"/>
      <w:divBdr>
        <w:top w:val="none" w:sz="0" w:space="0" w:color="auto"/>
        <w:left w:val="none" w:sz="0" w:space="0" w:color="auto"/>
        <w:bottom w:val="none" w:sz="0" w:space="0" w:color="auto"/>
        <w:right w:val="none" w:sz="0" w:space="0" w:color="auto"/>
      </w:divBdr>
    </w:div>
    <w:div w:id="615648194">
      <w:bodyDiv w:val="1"/>
      <w:marLeft w:val="0"/>
      <w:marRight w:val="0"/>
      <w:marTop w:val="0"/>
      <w:marBottom w:val="0"/>
      <w:divBdr>
        <w:top w:val="none" w:sz="0" w:space="0" w:color="auto"/>
        <w:left w:val="none" w:sz="0" w:space="0" w:color="auto"/>
        <w:bottom w:val="none" w:sz="0" w:space="0" w:color="auto"/>
        <w:right w:val="none" w:sz="0" w:space="0" w:color="auto"/>
      </w:divBdr>
    </w:div>
    <w:div w:id="617489518">
      <w:bodyDiv w:val="1"/>
      <w:marLeft w:val="0"/>
      <w:marRight w:val="0"/>
      <w:marTop w:val="0"/>
      <w:marBottom w:val="0"/>
      <w:divBdr>
        <w:top w:val="none" w:sz="0" w:space="0" w:color="auto"/>
        <w:left w:val="none" w:sz="0" w:space="0" w:color="auto"/>
        <w:bottom w:val="none" w:sz="0" w:space="0" w:color="auto"/>
        <w:right w:val="none" w:sz="0" w:space="0" w:color="auto"/>
      </w:divBdr>
    </w:div>
    <w:div w:id="829293043">
      <w:bodyDiv w:val="1"/>
      <w:marLeft w:val="0"/>
      <w:marRight w:val="0"/>
      <w:marTop w:val="0"/>
      <w:marBottom w:val="0"/>
      <w:divBdr>
        <w:top w:val="none" w:sz="0" w:space="0" w:color="auto"/>
        <w:left w:val="none" w:sz="0" w:space="0" w:color="auto"/>
        <w:bottom w:val="none" w:sz="0" w:space="0" w:color="auto"/>
        <w:right w:val="none" w:sz="0" w:space="0" w:color="auto"/>
      </w:divBdr>
    </w:div>
    <w:div w:id="1146970824">
      <w:bodyDiv w:val="1"/>
      <w:marLeft w:val="0"/>
      <w:marRight w:val="0"/>
      <w:marTop w:val="0"/>
      <w:marBottom w:val="0"/>
      <w:divBdr>
        <w:top w:val="none" w:sz="0" w:space="0" w:color="auto"/>
        <w:left w:val="none" w:sz="0" w:space="0" w:color="auto"/>
        <w:bottom w:val="none" w:sz="0" w:space="0" w:color="auto"/>
        <w:right w:val="none" w:sz="0" w:space="0" w:color="auto"/>
      </w:divBdr>
    </w:div>
    <w:div w:id="1201672246">
      <w:bodyDiv w:val="1"/>
      <w:marLeft w:val="0"/>
      <w:marRight w:val="0"/>
      <w:marTop w:val="0"/>
      <w:marBottom w:val="0"/>
      <w:divBdr>
        <w:top w:val="none" w:sz="0" w:space="0" w:color="auto"/>
        <w:left w:val="none" w:sz="0" w:space="0" w:color="auto"/>
        <w:bottom w:val="none" w:sz="0" w:space="0" w:color="auto"/>
        <w:right w:val="none" w:sz="0" w:space="0" w:color="auto"/>
      </w:divBdr>
    </w:div>
    <w:div w:id="1443576705">
      <w:bodyDiv w:val="1"/>
      <w:marLeft w:val="0"/>
      <w:marRight w:val="0"/>
      <w:marTop w:val="0"/>
      <w:marBottom w:val="0"/>
      <w:divBdr>
        <w:top w:val="none" w:sz="0" w:space="0" w:color="auto"/>
        <w:left w:val="none" w:sz="0" w:space="0" w:color="auto"/>
        <w:bottom w:val="none" w:sz="0" w:space="0" w:color="auto"/>
        <w:right w:val="none" w:sz="0" w:space="0" w:color="auto"/>
      </w:divBdr>
    </w:div>
    <w:div w:id="2046055019">
      <w:bodyDiv w:val="1"/>
      <w:marLeft w:val="0"/>
      <w:marRight w:val="0"/>
      <w:marTop w:val="0"/>
      <w:marBottom w:val="0"/>
      <w:divBdr>
        <w:top w:val="none" w:sz="0" w:space="0" w:color="auto"/>
        <w:left w:val="none" w:sz="0" w:space="0" w:color="auto"/>
        <w:bottom w:val="none" w:sz="0" w:space="0" w:color="auto"/>
        <w:right w:val="none" w:sz="0" w:space="0" w:color="auto"/>
      </w:divBdr>
    </w:div>
    <w:div w:id="2077891608">
      <w:bodyDiv w:val="1"/>
      <w:marLeft w:val="0"/>
      <w:marRight w:val="0"/>
      <w:marTop w:val="0"/>
      <w:marBottom w:val="0"/>
      <w:divBdr>
        <w:top w:val="none" w:sz="0" w:space="0" w:color="auto"/>
        <w:left w:val="none" w:sz="0" w:space="0" w:color="auto"/>
        <w:bottom w:val="none" w:sz="0" w:space="0" w:color="auto"/>
        <w:right w:val="none" w:sz="0" w:space="0" w:color="auto"/>
      </w:divBdr>
    </w:div>
    <w:div w:id="2100056997">
      <w:bodyDiv w:val="1"/>
      <w:marLeft w:val="0"/>
      <w:marRight w:val="0"/>
      <w:marTop w:val="0"/>
      <w:marBottom w:val="0"/>
      <w:divBdr>
        <w:top w:val="none" w:sz="0" w:space="0" w:color="auto"/>
        <w:left w:val="none" w:sz="0" w:space="0" w:color="auto"/>
        <w:bottom w:val="none" w:sz="0" w:space="0" w:color="auto"/>
        <w:right w:val="none" w:sz="0" w:space="0" w:color="auto"/>
      </w:divBdr>
    </w:div>
    <w:div w:id="21391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1947</Words>
  <Characters>11098</Characters>
  <Application>Microsoft Office Word</Application>
  <DocSecurity>0</DocSecurity>
  <Lines>92</Lines>
  <Paragraphs>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8</cp:lastModifiedBy>
  <cp:revision>2</cp:revision>
  <cp:lastPrinted>2020-08-23T10:57:00Z</cp:lastPrinted>
  <dcterms:created xsi:type="dcterms:W3CDTF">2021-02-15T12:55:00Z</dcterms:created>
  <dcterms:modified xsi:type="dcterms:W3CDTF">2021-02-15T12:55:00Z</dcterms:modified>
</cp:coreProperties>
</file>