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AC" w:rsidRPr="00B25D99" w:rsidRDefault="004657AC" w:rsidP="004657AC">
      <w:pPr>
        <w:widowControl w:val="0"/>
        <w:tabs>
          <w:tab w:val="right" w:pos="3542"/>
          <w:tab w:val="right" w:pos="4488"/>
          <w:tab w:val="center" w:pos="4915"/>
          <w:tab w:val="center" w:pos="5462"/>
          <w:tab w:val="right" w:pos="6979"/>
          <w:tab w:val="left" w:pos="7184"/>
        </w:tabs>
        <w:spacing w:line="274" w:lineRule="exact"/>
        <w:ind w:left="20" w:firstLine="700"/>
        <w:jc w:val="center"/>
        <w:rPr>
          <w:b/>
          <w:spacing w:val="3"/>
          <w:lang w:eastAsia="en-US"/>
        </w:rPr>
      </w:pPr>
      <w:r w:rsidRPr="00B25D99">
        <w:rPr>
          <w:b/>
          <w:spacing w:val="3"/>
          <w:lang w:eastAsia="en-US"/>
        </w:rPr>
        <w:t xml:space="preserve">ОБЩИНСКА </w:t>
      </w:r>
      <w:r w:rsidRPr="00B25D99">
        <w:rPr>
          <w:b/>
          <w:spacing w:val="3"/>
          <w:lang w:eastAsia="en-US"/>
        </w:rPr>
        <w:tab/>
        <w:t>ИЗБИРАТЕЛНА КОМИСИЯ</w:t>
      </w:r>
    </w:p>
    <w:p w:rsidR="004657AC" w:rsidRPr="00B25D99" w:rsidRDefault="004657AC" w:rsidP="004657AC">
      <w:pPr>
        <w:widowControl w:val="0"/>
        <w:tabs>
          <w:tab w:val="right" w:pos="3542"/>
          <w:tab w:val="right" w:pos="4488"/>
          <w:tab w:val="center" w:pos="4915"/>
          <w:tab w:val="center" w:pos="5462"/>
          <w:tab w:val="right" w:pos="6979"/>
          <w:tab w:val="left" w:pos="7184"/>
        </w:tabs>
        <w:spacing w:line="274" w:lineRule="exact"/>
        <w:ind w:left="20" w:firstLine="700"/>
        <w:jc w:val="center"/>
        <w:rPr>
          <w:b/>
          <w:spacing w:val="3"/>
          <w:lang w:eastAsia="en-US"/>
        </w:rPr>
      </w:pPr>
      <w:r w:rsidRPr="00B25D99">
        <w:rPr>
          <w:b/>
          <w:spacing w:val="3"/>
          <w:lang w:eastAsia="en-US"/>
        </w:rPr>
        <w:t>ОБЩИНА АЙТОС, ОБЛАСТ БУРГАС</w:t>
      </w:r>
    </w:p>
    <w:p w:rsidR="007849BD" w:rsidRDefault="00E803EB" w:rsidP="00FB5EBC">
      <w:pPr>
        <w:widowControl w:val="0"/>
        <w:tabs>
          <w:tab w:val="right" w:pos="3542"/>
          <w:tab w:val="right" w:pos="4488"/>
          <w:tab w:val="center" w:pos="4915"/>
          <w:tab w:val="center" w:pos="5462"/>
          <w:tab w:val="right" w:pos="6979"/>
          <w:tab w:val="left" w:pos="7184"/>
        </w:tabs>
        <w:spacing w:line="274" w:lineRule="exact"/>
        <w:ind w:left="20" w:firstLine="700"/>
        <w:jc w:val="center"/>
        <w:rPr>
          <w:b/>
          <w:bCs/>
          <w:spacing w:val="3"/>
          <w:shd w:val="clear" w:color="auto" w:fill="FFFFFF"/>
          <w:lang w:eastAsia="en-US"/>
        </w:rPr>
      </w:pPr>
      <w:r>
        <w:rPr>
          <w:b/>
          <w:bCs/>
          <w:spacing w:val="3"/>
          <w:lang w:eastAsia="en-US"/>
        </w:rPr>
        <w:t>НОВ ИЗБОР</w:t>
      </w:r>
      <w:r w:rsidR="004657AC" w:rsidRPr="00B25D99">
        <w:rPr>
          <w:b/>
          <w:bCs/>
          <w:spacing w:val="3"/>
          <w:lang w:eastAsia="en-US"/>
        </w:rPr>
        <w:t xml:space="preserve"> ЗА KМЕТ НА КМЕТСТВО КАРАГЕОРГИЕВО</w:t>
      </w:r>
      <w:r w:rsidR="004657AC" w:rsidRPr="00B25D99">
        <w:rPr>
          <w:b/>
          <w:bCs/>
          <w:spacing w:val="3"/>
          <w:shd w:val="clear" w:color="auto" w:fill="FFFFFF"/>
          <w:lang w:eastAsia="en-US"/>
        </w:rPr>
        <w:t> </w:t>
      </w:r>
    </w:p>
    <w:p w:rsidR="004657AC" w:rsidRPr="00B25D99" w:rsidRDefault="00FB5EBC" w:rsidP="00FB5EBC">
      <w:pPr>
        <w:widowControl w:val="0"/>
        <w:tabs>
          <w:tab w:val="right" w:pos="3542"/>
          <w:tab w:val="right" w:pos="4488"/>
          <w:tab w:val="center" w:pos="4915"/>
          <w:tab w:val="center" w:pos="5462"/>
          <w:tab w:val="right" w:pos="6979"/>
          <w:tab w:val="left" w:pos="7184"/>
        </w:tabs>
        <w:spacing w:line="274" w:lineRule="exact"/>
        <w:ind w:left="20" w:firstLine="700"/>
        <w:jc w:val="center"/>
        <w:rPr>
          <w:b/>
        </w:rPr>
      </w:pPr>
      <w:r>
        <w:rPr>
          <w:b/>
          <w:bCs/>
          <w:spacing w:val="3"/>
          <w:lang w:eastAsia="en-US"/>
        </w:rPr>
        <w:t>27 СЕПТЕМВРИ 2020 г.</w:t>
      </w:r>
    </w:p>
    <w:p w:rsidR="004657AC" w:rsidRPr="00B25D99" w:rsidRDefault="004657AC" w:rsidP="004657AC">
      <w:pPr>
        <w:jc w:val="center"/>
        <w:outlineLvl w:val="0"/>
        <w:rPr>
          <w:b/>
        </w:rPr>
      </w:pPr>
      <w:r w:rsidRPr="00B25D99">
        <w:rPr>
          <w:b/>
        </w:rPr>
        <w:t>ПРОТОКОЛ</w:t>
      </w:r>
    </w:p>
    <w:p w:rsidR="004657AC" w:rsidRPr="00A169AE" w:rsidRDefault="00C744E2" w:rsidP="004657AC">
      <w:pPr>
        <w:jc w:val="center"/>
        <w:rPr>
          <w:b/>
        </w:rPr>
      </w:pPr>
      <w:r>
        <w:rPr>
          <w:b/>
        </w:rPr>
        <w:t>№ 3</w:t>
      </w:r>
      <w:r w:rsidR="00A169AE">
        <w:rPr>
          <w:b/>
        </w:rPr>
        <w:t>7</w:t>
      </w:r>
    </w:p>
    <w:p w:rsidR="004657AC" w:rsidRPr="00B25D99" w:rsidRDefault="004657AC" w:rsidP="004657AC">
      <w:pPr>
        <w:ind w:firstLine="540"/>
        <w:jc w:val="both"/>
        <w:rPr>
          <w:b/>
        </w:rPr>
      </w:pPr>
    </w:p>
    <w:p w:rsidR="004657AC" w:rsidRPr="00B25D99" w:rsidRDefault="00C744E2" w:rsidP="004657AC">
      <w:pPr>
        <w:ind w:firstLine="540"/>
        <w:jc w:val="both"/>
      </w:pPr>
      <w:r>
        <w:t xml:space="preserve">На </w:t>
      </w:r>
      <w:r w:rsidR="00B76D15">
        <w:rPr>
          <w:lang w:val="en-US"/>
        </w:rPr>
        <w:t>25</w:t>
      </w:r>
      <w:r w:rsidR="00F87E47">
        <w:t>.09</w:t>
      </w:r>
      <w:r w:rsidR="001D2228">
        <w:t>.2020</w:t>
      </w:r>
      <w:r w:rsidR="004657AC" w:rsidRPr="00B25D99">
        <w:t xml:space="preserve"> год., се проведе заседание на Общинска избирателна комисия – Айтос, област Бургас, назначена с Решение № 802-МИ/27.08.2019</w:t>
      </w:r>
      <w:r w:rsidR="004657AC" w:rsidRPr="00B25D99">
        <w:rPr>
          <w:lang w:val="en-US"/>
        </w:rPr>
        <w:t xml:space="preserve">  </w:t>
      </w:r>
      <w:r w:rsidR="004657AC" w:rsidRPr="00B25D99">
        <w:t xml:space="preserve">год. </w:t>
      </w:r>
      <w:r w:rsidR="001D2228">
        <w:t xml:space="preserve">и </w:t>
      </w:r>
      <w:r w:rsidR="001D2228" w:rsidRPr="001D2228">
        <w:t>1809-МИ/21.05.2020</w:t>
      </w:r>
      <w:r w:rsidR="001D2228">
        <w:t xml:space="preserve"> год.</w:t>
      </w:r>
      <w:r w:rsidR="001D2228" w:rsidRPr="001D2228">
        <w:t xml:space="preserve"> </w:t>
      </w:r>
      <w:r w:rsidR="004657AC" w:rsidRPr="00B25D99">
        <w:t xml:space="preserve">на ЦИК за </w:t>
      </w:r>
      <w:r w:rsidR="0033648A">
        <w:t>нов</w:t>
      </w:r>
      <w:r w:rsidR="001A50A9">
        <w:t xml:space="preserve"> </w:t>
      </w:r>
      <w:r w:rsidR="0033648A">
        <w:t>избор</w:t>
      </w:r>
      <w:r w:rsidR="004657AC" w:rsidRPr="00B25D99">
        <w:t xml:space="preserve"> за</w:t>
      </w:r>
      <w:r w:rsidR="004657AC" w:rsidRPr="00B25D99">
        <w:rPr>
          <w:lang w:val="en-US"/>
        </w:rPr>
        <w:t xml:space="preserve"> </w:t>
      </w:r>
      <w:r w:rsidR="001A50A9">
        <w:t xml:space="preserve">кмет на кметство Карагеоргиево на 27.09.2020 г. </w:t>
      </w:r>
      <w:r w:rsidR="004657AC" w:rsidRPr="00B25D99">
        <w:t>в състав:</w:t>
      </w:r>
    </w:p>
    <w:p w:rsidR="004657AC" w:rsidRPr="00B25D99" w:rsidRDefault="004657AC" w:rsidP="004657AC">
      <w:pPr>
        <w:rPr>
          <w:b/>
        </w:rPr>
      </w:pPr>
    </w:p>
    <w:tbl>
      <w:tblPr>
        <w:tblW w:w="9521" w:type="dxa"/>
        <w:shd w:val="clear" w:color="auto" w:fill="FFFFFF"/>
        <w:tblLook w:val="04A0" w:firstRow="1" w:lastRow="0" w:firstColumn="1" w:lastColumn="0" w:noHBand="0" w:noVBand="1"/>
      </w:tblPr>
      <w:tblGrid>
        <w:gridCol w:w="3181"/>
        <w:gridCol w:w="6340"/>
      </w:tblGrid>
      <w:tr w:rsidR="00F87E47" w:rsidRPr="00B25D99" w:rsidTr="004657AC">
        <w:trPr>
          <w:trHeight w:val="546"/>
          <w:tblHead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Длъжност в комисията</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Име, презиме, фамилия</w:t>
            </w:r>
          </w:p>
        </w:tc>
      </w:tr>
      <w:tr w:rsidR="00F87E47" w:rsidRPr="00B25D99" w:rsidTr="004657AC">
        <w:trPr>
          <w:trHeight w:val="286"/>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ПРЕДСЕДАТЕЛ:</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Силвия Стоянова Желева</w:t>
            </w:r>
          </w:p>
        </w:tc>
      </w:tr>
      <w:tr w:rsidR="00F87E47" w:rsidRPr="00B25D99" w:rsidTr="004657AC">
        <w:trPr>
          <w:trHeight w:val="380"/>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ЗАМ.-ПРЕДСЕДАТЕЛ:</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proofErr w:type="spellStart"/>
            <w:r w:rsidRPr="005312AE">
              <w:t>Дилек</w:t>
            </w:r>
            <w:proofErr w:type="spellEnd"/>
            <w:r w:rsidRPr="005312AE">
              <w:t xml:space="preserve"> Мустафа Ибрям</w:t>
            </w:r>
          </w:p>
        </w:tc>
      </w:tr>
      <w:tr w:rsidR="00F87E47" w:rsidRPr="00B25D99" w:rsidTr="004657AC">
        <w:trPr>
          <w:trHeight w:val="411"/>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СЕКРЕТАР:</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Николай Христов Димитров</w:t>
            </w:r>
          </w:p>
        </w:tc>
      </w:tr>
      <w:tr w:rsidR="00F87E47" w:rsidRPr="00B25D99" w:rsidTr="004657AC">
        <w:trPr>
          <w:trHeight w:val="350"/>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 xml:space="preserve">ЧЛЕНОВЕ:  </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 xml:space="preserve">Илияна Вълканова </w:t>
            </w:r>
            <w:proofErr w:type="spellStart"/>
            <w:r w:rsidRPr="005312AE">
              <w:t>Гугалова</w:t>
            </w:r>
            <w:proofErr w:type="spellEnd"/>
          </w:p>
        </w:tc>
      </w:tr>
      <w:tr w:rsidR="00F87E47" w:rsidRPr="00B25D99" w:rsidTr="004657AC">
        <w:trPr>
          <w:trHeight w:val="302"/>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 xml:space="preserve"> </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Ралица Златанова Момчева</w:t>
            </w:r>
          </w:p>
        </w:tc>
      </w:tr>
      <w:tr w:rsidR="00F87E47" w:rsidRPr="00B25D99" w:rsidTr="004657AC">
        <w:trPr>
          <w:trHeight w:val="382"/>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 xml:space="preserve"> </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Радка Димитрова Недкова</w:t>
            </w:r>
          </w:p>
        </w:tc>
      </w:tr>
      <w:tr w:rsidR="00F87E47" w:rsidRPr="00B25D99" w:rsidTr="004657AC">
        <w:trPr>
          <w:trHeight w:val="382"/>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87E47" w:rsidRPr="005312AE" w:rsidRDefault="00F87E47" w:rsidP="00301079"/>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87E47" w:rsidRPr="005312AE" w:rsidRDefault="00F87E47" w:rsidP="00301079">
            <w:r w:rsidRPr="005312AE">
              <w:t>Павлета Паунова Пантелеева</w:t>
            </w:r>
          </w:p>
        </w:tc>
      </w:tr>
      <w:tr w:rsidR="00F87E47" w:rsidRPr="00B25D99" w:rsidTr="004657AC">
        <w:trPr>
          <w:trHeight w:val="334"/>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 xml:space="preserve"> </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 xml:space="preserve">Светломир Щерев </w:t>
            </w:r>
            <w:proofErr w:type="spellStart"/>
            <w:r w:rsidRPr="005312AE">
              <w:t>Богацевски</w:t>
            </w:r>
            <w:proofErr w:type="spellEnd"/>
          </w:p>
        </w:tc>
      </w:tr>
      <w:tr w:rsidR="00F87E47" w:rsidRPr="00B25D99" w:rsidTr="004657AC">
        <w:trPr>
          <w:trHeight w:val="354"/>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87E47" w:rsidRPr="005312AE" w:rsidRDefault="00F87E47" w:rsidP="00301079"/>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87E47" w:rsidRPr="005312AE" w:rsidRDefault="00F87E47" w:rsidP="00301079">
            <w:r w:rsidRPr="005312AE">
              <w:t>Пенчо Радков Пенчев</w:t>
            </w:r>
          </w:p>
        </w:tc>
      </w:tr>
      <w:tr w:rsidR="00F87E47" w:rsidRPr="00B25D99" w:rsidTr="004657AC">
        <w:trPr>
          <w:trHeight w:val="366"/>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87E47" w:rsidRPr="005312AE" w:rsidRDefault="00F87E47" w:rsidP="00301079">
            <w:r w:rsidRPr="005312AE">
              <w:t>Николинка Крумова Стоева</w:t>
            </w:r>
          </w:p>
        </w:tc>
      </w:tr>
    </w:tbl>
    <w:p w:rsidR="004657AC" w:rsidRPr="00B25D99" w:rsidRDefault="004657AC" w:rsidP="004657AC">
      <w:pPr>
        <w:jc w:val="both"/>
      </w:pPr>
    </w:p>
    <w:p w:rsidR="00B76D15" w:rsidRPr="00B25D99" w:rsidRDefault="00B76D15" w:rsidP="00B76D15">
      <w:pPr>
        <w:ind w:firstLine="540"/>
        <w:jc w:val="both"/>
      </w:pPr>
      <w:r w:rsidRPr="00B25D99">
        <w:t>Силвия Желева, председател на ОИК, откри заседанието и поздрави членовете.</w:t>
      </w:r>
    </w:p>
    <w:p w:rsidR="004657AC" w:rsidRDefault="00B76D15" w:rsidP="00F87E47">
      <w:pPr>
        <w:ind w:firstLine="540"/>
        <w:jc w:val="both"/>
      </w:pPr>
      <w:r>
        <w:t>Присъстват  1</w:t>
      </w:r>
      <w:r w:rsidR="002772B5">
        <w:rPr>
          <w:lang w:val="en-US"/>
        </w:rPr>
        <w:t>0</w:t>
      </w:r>
      <w:r w:rsidRPr="00B25D99">
        <w:t>, отсъства по уважителни причини –</w:t>
      </w:r>
      <w:r w:rsidR="00F87E47">
        <w:t xml:space="preserve"> </w:t>
      </w:r>
      <w:r w:rsidR="00F87E47" w:rsidRPr="005312AE">
        <w:t>Недялко Иванов Койчев</w:t>
      </w:r>
      <w:r w:rsidR="002772B5">
        <w:rPr>
          <w:lang w:val="en-US"/>
        </w:rPr>
        <w:t>,</w:t>
      </w:r>
      <w:r w:rsidR="002772B5" w:rsidRPr="002772B5">
        <w:t xml:space="preserve"> </w:t>
      </w:r>
      <w:r w:rsidR="002772B5" w:rsidRPr="00F87E47">
        <w:t>Милена Димитрова Арабаджиева</w:t>
      </w:r>
      <w:r w:rsidR="00F87E47">
        <w:t xml:space="preserve"> </w:t>
      </w:r>
      <w:r>
        <w:t xml:space="preserve">и </w:t>
      </w:r>
      <w:r w:rsidR="00F87E47" w:rsidRPr="00F87E47">
        <w:t>Ралица Златанова Момчева</w:t>
      </w:r>
      <w:r w:rsidR="00F87E47">
        <w:t xml:space="preserve">. </w:t>
      </w:r>
    </w:p>
    <w:p w:rsidR="00F87E47" w:rsidRPr="00B25D99" w:rsidRDefault="00F87E47" w:rsidP="00F87E47">
      <w:pPr>
        <w:ind w:firstLine="540"/>
        <w:jc w:val="both"/>
      </w:pPr>
    </w:p>
    <w:p w:rsidR="004657AC" w:rsidRPr="00B25D99" w:rsidRDefault="004657AC" w:rsidP="004657AC">
      <w:pPr>
        <w:ind w:firstLine="540"/>
        <w:jc w:val="both"/>
      </w:pPr>
      <w:r w:rsidRPr="00B25D99">
        <w:t>На лице е необходимият кворум и заседанието се проведе при следния дневен ред:</w:t>
      </w:r>
    </w:p>
    <w:p w:rsidR="00F87E47" w:rsidRPr="00F87E47" w:rsidRDefault="00F87E47" w:rsidP="00F87E47">
      <w:pPr>
        <w:numPr>
          <w:ilvl w:val="0"/>
          <w:numId w:val="1"/>
        </w:numPr>
      </w:pPr>
      <w:proofErr w:type="spellStart"/>
      <w:r w:rsidRPr="00F87E47">
        <w:rPr>
          <w:lang w:val="en-US"/>
        </w:rPr>
        <w:t>Регистрация</w:t>
      </w:r>
      <w:proofErr w:type="spellEnd"/>
      <w:r w:rsidRPr="00F87E47">
        <w:rPr>
          <w:lang w:val="en-US"/>
        </w:rPr>
        <w:t xml:space="preserve"> </w:t>
      </w:r>
      <w:proofErr w:type="spellStart"/>
      <w:r w:rsidRPr="00F87E47">
        <w:rPr>
          <w:lang w:val="en-US"/>
        </w:rPr>
        <w:t>на</w:t>
      </w:r>
      <w:proofErr w:type="spellEnd"/>
      <w:r w:rsidRPr="00F87E47">
        <w:rPr>
          <w:lang w:val="en-US"/>
        </w:rPr>
        <w:t xml:space="preserve"> </w:t>
      </w:r>
      <w:proofErr w:type="spellStart"/>
      <w:r w:rsidRPr="00F87E47">
        <w:rPr>
          <w:lang w:val="en-US"/>
        </w:rPr>
        <w:t>застъпници</w:t>
      </w:r>
      <w:proofErr w:type="spellEnd"/>
      <w:r w:rsidRPr="00F87E47">
        <w:rPr>
          <w:lang w:val="en-US"/>
        </w:rPr>
        <w:t xml:space="preserve"> </w:t>
      </w:r>
    </w:p>
    <w:p w:rsidR="00F87E47" w:rsidRPr="00F87E47" w:rsidRDefault="00F87E47" w:rsidP="00F87E47">
      <w:pPr>
        <w:numPr>
          <w:ilvl w:val="0"/>
          <w:numId w:val="1"/>
        </w:numPr>
      </w:pPr>
      <w:proofErr w:type="spellStart"/>
      <w:r w:rsidRPr="00F87E47">
        <w:rPr>
          <w:lang w:val="en-US"/>
        </w:rPr>
        <w:t>Определяне</w:t>
      </w:r>
      <w:proofErr w:type="spellEnd"/>
      <w:r w:rsidRPr="00F87E47">
        <w:rPr>
          <w:lang w:val="en-US"/>
        </w:rPr>
        <w:t xml:space="preserve"> </w:t>
      </w:r>
      <w:proofErr w:type="spellStart"/>
      <w:r w:rsidRPr="00F87E47">
        <w:rPr>
          <w:lang w:val="en-US"/>
        </w:rPr>
        <w:t>на</w:t>
      </w:r>
      <w:proofErr w:type="spellEnd"/>
      <w:r w:rsidRPr="00F87E47">
        <w:rPr>
          <w:lang w:val="en-US"/>
        </w:rPr>
        <w:t xml:space="preserve"> </w:t>
      </w:r>
      <w:proofErr w:type="spellStart"/>
      <w:r w:rsidRPr="00F87E47">
        <w:rPr>
          <w:lang w:val="en-US"/>
        </w:rPr>
        <w:t>членове</w:t>
      </w:r>
      <w:proofErr w:type="spellEnd"/>
      <w:r w:rsidRPr="00F87E47">
        <w:rPr>
          <w:lang w:val="en-US"/>
        </w:rPr>
        <w:t xml:space="preserve"> </w:t>
      </w:r>
      <w:proofErr w:type="spellStart"/>
      <w:r w:rsidRPr="00F87E47">
        <w:rPr>
          <w:lang w:val="en-US"/>
        </w:rPr>
        <w:t>на</w:t>
      </w:r>
      <w:proofErr w:type="spellEnd"/>
      <w:r w:rsidRPr="00F87E47">
        <w:rPr>
          <w:lang w:val="en-US"/>
        </w:rPr>
        <w:t xml:space="preserve"> </w:t>
      </w:r>
      <w:proofErr w:type="spellStart"/>
      <w:r w:rsidRPr="00F87E47">
        <w:rPr>
          <w:lang w:val="en-US"/>
        </w:rPr>
        <w:t>Общинска</w:t>
      </w:r>
      <w:proofErr w:type="spellEnd"/>
      <w:r w:rsidRPr="00F87E47">
        <w:rPr>
          <w:lang w:val="en-US"/>
        </w:rPr>
        <w:t xml:space="preserve"> </w:t>
      </w:r>
      <w:proofErr w:type="spellStart"/>
      <w:r w:rsidRPr="00F87E47">
        <w:rPr>
          <w:lang w:val="en-US"/>
        </w:rPr>
        <w:t>избирателна</w:t>
      </w:r>
      <w:proofErr w:type="spellEnd"/>
      <w:r w:rsidRPr="00F87E47">
        <w:rPr>
          <w:lang w:val="en-US"/>
        </w:rPr>
        <w:t xml:space="preserve"> </w:t>
      </w:r>
      <w:proofErr w:type="spellStart"/>
      <w:r w:rsidRPr="00F87E47">
        <w:rPr>
          <w:lang w:val="en-US"/>
        </w:rPr>
        <w:t>комисия</w:t>
      </w:r>
      <w:proofErr w:type="spellEnd"/>
      <w:r w:rsidRPr="00F87E47">
        <w:rPr>
          <w:lang w:val="en-US"/>
        </w:rPr>
        <w:t xml:space="preserve"> </w:t>
      </w:r>
      <w:proofErr w:type="spellStart"/>
      <w:r w:rsidRPr="00F87E47">
        <w:rPr>
          <w:lang w:val="en-US"/>
        </w:rPr>
        <w:t>Айтос</w:t>
      </w:r>
      <w:proofErr w:type="spellEnd"/>
      <w:r w:rsidRPr="00F87E47">
        <w:rPr>
          <w:lang w:val="en-US"/>
        </w:rPr>
        <w:t xml:space="preserve"> </w:t>
      </w:r>
      <w:proofErr w:type="spellStart"/>
      <w:r w:rsidRPr="00F87E47">
        <w:rPr>
          <w:lang w:val="en-US"/>
        </w:rPr>
        <w:t>за</w:t>
      </w:r>
      <w:proofErr w:type="spellEnd"/>
      <w:r w:rsidRPr="00F87E47">
        <w:rPr>
          <w:lang w:val="en-US"/>
        </w:rPr>
        <w:t xml:space="preserve"> </w:t>
      </w:r>
      <w:proofErr w:type="spellStart"/>
      <w:r w:rsidRPr="00F87E47">
        <w:rPr>
          <w:lang w:val="en-US"/>
        </w:rPr>
        <w:t>предаване</w:t>
      </w:r>
      <w:proofErr w:type="spellEnd"/>
      <w:r w:rsidRPr="00F87E47">
        <w:rPr>
          <w:lang w:val="en-US"/>
        </w:rPr>
        <w:t xml:space="preserve"> </w:t>
      </w:r>
      <w:proofErr w:type="spellStart"/>
      <w:r w:rsidRPr="00F87E47">
        <w:rPr>
          <w:lang w:val="en-US"/>
        </w:rPr>
        <w:t>на</w:t>
      </w:r>
      <w:proofErr w:type="spellEnd"/>
      <w:r w:rsidRPr="00F87E47">
        <w:rPr>
          <w:lang w:val="en-US"/>
        </w:rPr>
        <w:t xml:space="preserve"> </w:t>
      </w:r>
      <w:proofErr w:type="spellStart"/>
      <w:r w:rsidRPr="00F87E47">
        <w:rPr>
          <w:lang w:val="en-US"/>
        </w:rPr>
        <w:t>избирателните</w:t>
      </w:r>
      <w:proofErr w:type="spellEnd"/>
      <w:r w:rsidRPr="00F87E47">
        <w:rPr>
          <w:lang w:val="en-US"/>
        </w:rPr>
        <w:t xml:space="preserve"> </w:t>
      </w:r>
      <w:proofErr w:type="spellStart"/>
      <w:r w:rsidRPr="00F87E47">
        <w:rPr>
          <w:lang w:val="en-US"/>
        </w:rPr>
        <w:t>списъци</w:t>
      </w:r>
      <w:proofErr w:type="spellEnd"/>
      <w:r w:rsidRPr="00F87E47">
        <w:rPr>
          <w:lang w:val="en-US"/>
        </w:rPr>
        <w:t xml:space="preserve"> </w:t>
      </w:r>
      <w:proofErr w:type="spellStart"/>
      <w:r w:rsidRPr="00F87E47">
        <w:rPr>
          <w:lang w:val="en-US"/>
        </w:rPr>
        <w:t>на</w:t>
      </w:r>
      <w:proofErr w:type="spellEnd"/>
      <w:r w:rsidRPr="00F87E47">
        <w:rPr>
          <w:lang w:val="en-US"/>
        </w:rPr>
        <w:t xml:space="preserve"> </w:t>
      </w:r>
      <w:proofErr w:type="spellStart"/>
      <w:r w:rsidRPr="00F87E47">
        <w:rPr>
          <w:lang w:val="en-US"/>
        </w:rPr>
        <w:t>териториалното</w:t>
      </w:r>
      <w:proofErr w:type="spellEnd"/>
      <w:r w:rsidRPr="00F87E47">
        <w:rPr>
          <w:lang w:val="en-US"/>
        </w:rPr>
        <w:t xml:space="preserve"> </w:t>
      </w:r>
      <w:proofErr w:type="spellStart"/>
      <w:r w:rsidRPr="00F87E47">
        <w:rPr>
          <w:lang w:val="en-US"/>
        </w:rPr>
        <w:t>звено</w:t>
      </w:r>
      <w:proofErr w:type="spellEnd"/>
      <w:r w:rsidRPr="00F87E47">
        <w:rPr>
          <w:lang w:val="en-US"/>
        </w:rPr>
        <w:t xml:space="preserve"> </w:t>
      </w:r>
      <w:proofErr w:type="spellStart"/>
      <w:r w:rsidRPr="00F87E47">
        <w:rPr>
          <w:lang w:val="en-US"/>
        </w:rPr>
        <w:t>на</w:t>
      </w:r>
      <w:proofErr w:type="spellEnd"/>
      <w:r w:rsidRPr="00F87E47">
        <w:rPr>
          <w:lang w:val="en-US"/>
        </w:rPr>
        <w:t xml:space="preserve"> ГД ГРАО </w:t>
      </w:r>
      <w:proofErr w:type="spellStart"/>
      <w:r w:rsidRPr="00F87E47">
        <w:rPr>
          <w:lang w:val="en-US"/>
        </w:rPr>
        <w:t>след</w:t>
      </w:r>
      <w:proofErr w:type="spellEnd"/>
      <w:r w:rsidRPr="00F87E47">
        <w:rPr>
          <w:lang w:val="en-US"/>
        </w:rPr>
        <w:t xml:space="preserve"> </w:t>
      </w:r>
      <w:proofErr w:type="spellStart"/>
      <w:r w:rsidRPr="00F87E47">
        <w:rPr>
          <w:lang w:val="en-US"/>
        </w:rPr>
        <w:t>произвеждане</w:t>
      </w:r>
      <w:proofErr w:type="spellEnd"/>
      <w:r w:rsidRPr="00F87E47">
        <w:rPr>
          <w:lang w:val="en-US"/>
        </w:rPr>
        <w:t xml:space="preserve"> </w:t>
      </w:r>
      <w:proofErr w:type="spellStart"/>
      <w:r w:rsidRPr="00F87E47">
        <w:rPr>
          <w:lang w:val="en-US"/>
        </w:rPr>
        <w:t>на</w:t>
      </w:r>
      <w:proofErr w:type="spellEnd"/>
      <w:r w:rsidRPr="00F87E47">
        <w:rPr>
          <w:lang w:val="en-US"/>
        </w:rPr>
        <w:t xml:space="preserve"> </w:t>
      </w:r>
      <w:proofErr w:type="spellStart"/>
      <w:r w:rsidRPr="00F87E47">
        <w:rPr>
          <w:lang w:val="en-US"/>
        </w:rPr>
        <w:t>новите</w:t>
      </w:r>
      <w:proofErr w:type="spellEnd"/>
      <w:r w:rsidRPr="00F87E47">
        <w:rPr>
          <w:lang w:val="en-US"/>
        </w:rPr>
        <w:t xml:space="preserve"> </w:t>
      </w:r>
      <w:proofErr w:type="spellStart"/>
      <w:r w:rsidRPr="00F87E47">
        <w:rPr>
          <w:lang w:val="en-US"/>
        </w:rPr>
        <w:t>избор</w:t>
      </w:r>
      <w:proofErr w:type="spellEnd"/>
      <w:r w:rsidRPr="00F87E47">
        <w:rPr>
          <w:lang w:val="en-US"/>
        </w:rPr>
        <w:t xml:space="preserve"> </w:t>
      </w:r>
      <w:proofErr w:type="spellStart"/>
      <w:r w:rsidRPr="00F87E47">
        <w:rPr>
          <w:lang w:val="en-US"/>
        </w:rPr>
        <w:t>за</w:t>
      </w:r>
      <w:proofErr w:type="spellEnd"/>
      <w:r w:rsidRPr="00F87E47">
        <w:rPr>
          <w:lang w:val="en-US"/>
        </w:rPr>
        <w:t xml:space="preserve"> </w:t>
      </w:r>
      <w:proofErr w:type="spellStart"/>
      <w:r w:rsidRPr="00F87E47">
        <w:rPr>
          <w:lang w:val="en-US"/>
        </w:rPr>
        <w:t>кмет</w:t>
      </w:r>
      <w:proofErr w:type="spellEnd"/>
      <w:r w:rsidRPr="00F87E47">
        <w:rPr>
          <w:lang w:val="en-US"/>
        </w:rPr>
        <w:t xml:space="preserve"> </w:t>
      </w:r>
      <w:proofErr w:type="spellStart"/>
      <w:r w:rsidRPr="00F87E47">
        <w:rPr>
          <w:lang w:val="en-US"/>
        </w:rPr>
        <w:t>на</w:t>
      </w:r>
      <w:proofErr w:type="spellEnd"/>
      <w:r w:rsidRPr="00F87E47">
        <w:rPr>
          <w:lang w:val="en-US"/>
        </w:rPr>
        <w:t xml:space="preserve"> </w:t>
      </w:r>
      <w:proofErr w:type="spellStart"/>
      <w:r w:rsidRPr="00F87E47">
        <w:rPr>
          <w:lang w:val="en-US"/>
        </w:rPr>
        <w:t>кметство</w:t>
      </w:r>
      <w:proofErr w:type="spellEnd"/>
      <w:r w:rsidRPr="00F87E47">
        <w:rPr>
          <w:lang w:val="en-US"/>
        </w:rPr>
        <w:t xml:space="preserve"> </w:t>
      </w:r>
      <w:proofErr w:type="spellStart"/>
      <w:r w:rsidRPr="00F87E47">
        <w:rPr>
          <w:lang w:val="en-US"/>
        </w:rPr>
        <w:t>Карагеоргиево</w:t>
      </w:r>
      <w:proofErr w:type="spellEnd"/>
      <w:r w:rsidRPr="00F87E47">
        <w:rPr>
          <w:lang w:val="en-US"/>
        </w:rPr>
        <w:t xml:space="preserve">, </w:t>
      </w:r>
      <w:proofErr w:type="spellStart"/>
      <w:r w:rsidRPr="00F87E47">
        <w:rPr>
          <w:lang w:val="en-US"/>
        </w:rPr>
        <w:t>насрочени</w:t>
      </w:r>
      <w:proofErr w:type="spellEnd"/>
      <w:r w:rsidRPr="00F87E47">
        <w:rPr>
          <w:lang w:val="en-US"/>
        </w:rPr>
        <w:t xml:space="preserve"> </w:t>
      </w:r>
      <w:proofErr w:type="spellStart"/>
      <w:r w:rsidRPr="00F87E47">
        <w:rPr>
          <w:lang w:val="en-US"/>
        </w:rPr>
        <w:t>за</w:t>
      </w:r>
      <w:proofErr w:type="spellEnd"/>
      <w:r w:rsidRPr="00F87E47">
        <w:rPr>
          <w:lang w:val="en-US"/>
        </w:rPr>
        <w:t xml:space="preserve"> 27 </w:t>
      </w:r>
      <w:proofErr w:type="spellStart"/>
      <w:r w:rsidRPr="00F87E47">
        <w:rPr>
          <w:lang w:val="en-US"/>
        </w:rPr>
        <w:t>септември</w:t>
      </w:r>
      <w:proofErr w:type="spellEnd"/>
      <w:r w:rsidRPr="00F87E47">
        <w:rPr>
          <w:lang w:val="en-US"/>
        </w:rPr>
        <w:t xml:space="preserve"> 2020 г.</w:t>
      </w:r>
    </w:p>
    <w:p w:rsidR="00F87E47" w:rsidRPr="00F87E47" w:rsidRDefault="00F87E47" w:rsidP="00F87E47">
      <w:pPr>
        <w:numPr>
          <w:ilvl w:val="0"/>
          <w:numId w:val="1"/>
        </w:numPr>
      </w:pPr>
      <w:r w:rsidRPr="00F87E47">
        <w:t>Упълномощаване на членове от ОИК Айтос, които да предадат на ЦИК</w:t>
      </w:r>
      <w:r w:rsidRPr="00F87E47">
        <w:rPr>
          <w:lang w:val="en-US"/>
        </w:rPr>
        <w:t xml:space="preserve"> </w:t>
      </w:r>
      <w:r w:rsidRPr="00F87E47">
        <w:t>изборните книжа.</w:t>
      </w:r>
    </w:p>
    <w:p w:rsidR="00F87E47" w:rsidRPr="00F87E47" w:rsidRDefault="00F87E47" w:rsidP="00F87E47">
      <w:pPr>
        <w:numPr>
          <w:ilvl w:val="0"/>
          <w:numId w:val="1"/>
        </w:numPr>
      </w:pPr>
      <w:r w:rsidRPr="00F87E47">
        <w:t xml:space="preserve"> Упълномощаване на лица, които да представляват Общинска избирателна комисия – Айтос пред съд в случай на обжалване на решение на ОИК.</w:t>
      </w:r>
    </w:p>
    <w:p w:rsidR="00F87E47" w:rsidRPr="00F87E47" w:rsidRDefault="00F87E47" w:rsidP="00F87E47">
      <w:pPr>
        <w:numPr>
          <w:ilvl w:val="0"/>
          <w:numId w:val="1"/>
        </w:numPr>
      </w:pPr>
      <w:r w:rsidRPr="00F87E47">
        <w:t>Разни.</w:t>
      </w:r>
    </w:p>
    <w:p w:rsidR="00032C33" w:rsidRDefault="00032C33">
      <w:pPr>
        <w:rPr>
          <w:lang w:val="en-US"/>
        </w:rPr>
      </w:pPr>
    </w:p>
    <w:p w:rsidR="0076775A" w:rsidRDefault="0076775A">
      <w:pPr>
        <w:rPr>
          <w:lang w:val="en-US"/>
        </w:rPr>
      </w:pPr>
    </w:p>
    <w:p w:rsidR="0076775A" w:rsidRDefault="0076775A">
      <w:pPr>
        <w:rPr>
          <w:lang w:val="en-US"/>
        </w:rPr>
      </w:pPr>
    </w:p>
    <w:p w:rsidR="0076775A" w:rsidRDefault="0076775A">
      <w:pPr>
        <w:rPr>
          <w:lang w:val="en-US"/>
        </w:rPr>
      </w:pPr>
    </w:p>
    <w:p w:rsidR="0076775A" w:rsidRDefault="0076775A">
      <w:pPr>
        <w:rPr>
          <w:lang w:val="en-US"/>
        </w:rPr>
      </w:pPr>
    </w:p>
    <w:p w:rsidR="0076775A" w:rsidRDefault="0076775A">
      <w:pPr>
        <w:rPr>
          <w:lang w:val="en-US"/>
        </w:rPr>
      </w:pPr>
    </w:p>
    <w:p w:rsidR="00C744E2" w:rsidRPr="00C744E2" w:rsidRDefault="00C744E2">
      <w:pPr>
        <w:rPr>
          <w:lang w:val="en-US"/>
        </w:rPr>
      </w:pPr>
    </w:p>
    <w:p w:rsidR="004657AC" w:rsidRPr="00B25D99" w:rsidRDefault="004657AC" w:rsidP="004657AC">
      <w:pPr>
        <w:ind w:firstLine="540"/>
        <w:jc w:val="both"/>
        <w:rPr>
          <w:u w:val="single"/>
        </w:rPr>
      </w:pPr>
      <w:r w:rsidRPr="00B25D99">
        <w:rPr>
          <w:u w:val="single"/>
        </w:rPr>
        <w:lastRenderedPageBreak/>
        <w:t>По т.1 от дневния ред</w:t>
      </w:r>
    </w:p>
    <w:p w:rsidR="002772B5" w:rsidRPr="002772B5" w:rsidRDefault="002772B5" w:rsidP="002772B5">
      <w:pPr>
        <w:spacing w:after="200"/>
        <w:jc w:val="center"/>
        <w:rPr>
          <w:rFonts w:eastAsiaTheme="minorHAnsi"/>
          <w:b/>
          <w:lang w:eastAsia="en-US"/>
        </w:rPr>
      </w:pPr>
      <w:r w:rsidRPr="002772B5">
        <w:rPr>
          <w:rFonts w:eastAsiaTheme="minorHAnsi"/>
          <w:b/>
          <w:lang w:eastAsia="en-US"/>
        </w:rPr>
        <w:t>РЕШЕНИЕ № 161 – МИ</w:t>
      </w:r>
    </w:p>
    <w:p w:rsidR="002772B5" w:rsidRPr="002772B5" w:rsidRDefault="002772B5" w:rsidP="002772B5">
      <w:pPr>
        <w:spacing w:after="200"/>
        <w:jc w:val="center"/>
        <w:rPr>
          <w:rFonts w:eastAsiaTheme="minorHAnsi"/>
          <w:b/>
          <w:lang w:eastAsia="en-US"/>
        </w:rPr>
      </w:pPr>
      <w:r w:rsidRPr="002772B5">
        <w:rPr>
          <w:rFonts w:eastAsiaTheme="minorHAnsi"/>
          <w:b/>
          <w:lang w:eastAsia="en-US"/>
        </w:rPr>
        <w:t>АЙТОС</w:t>
      </w:r>
    </w:p>
    <w:p w:rsidR="002772B5" w:rsidRPr="002772B5" w:rsidRDefault="002772B5" w:rsidP="002772B5">
      <w:pPr>
        <w:spacing w:after="200"/>
        <w:jc w:val="center"/>
        <w:rPr>
          <w:rFonts w:eastAsiaTheme="minorHAnsi"/>
          <w:b/>
          <w:lang w:eastAsia="en-US"/>
        </w:rPr>
      </w:pPr>
      <w:r w:rsidRPr="002772B5">
        <w:rPr>
          <w:rFonts w:eastAsiaTheme="minorHAnsi"/>
          <w:b/>
          <w:lang w:eastAsia="en-US"/>
        </w:rPr>
        <w:t>25.09.2020 г.</w:t>
      </w:r>
    </w:p>
    <w:p w:rsidR="002772B5" w:rsidRPr="002772B5" w:rsidRDefault="002772B5" w:rsidP="002772B5">
      <w:pPr>
        <w:shd w:val="clear" w:color="auto" w:fill="FFFFFF"/>
        <w:spacing w:after="150"/>
        <w:jc w:val="both"/>
      </w:pPr>
      <w:r w:rsidRPr="002772B5">
        <w:t xml:space="preserve">ОТНОСНО: Регистрация на </w:t>
      </w:r>
      <w:proofErr w:type="spellStart"/>
      <w:r w:rsidRPr="002772B5">
        <w:t>застъпници</w:t>
      </w:r>
      <w:proofErr w:type="spellEnd"/>
      <w:r w:rsidRPr="002772B5">
        <w:t xml:space="preserve"> на кандидата на кандидатската листа за нови избори за кмет на кметство Карагеоргиево, община Айтос на 27 септември 2020 г. , издигнат от ПП „Движение за права и свободи – ДПС.</w:t>
      </w:r>
    </w:p>
    <w:p w:rsidR="002772B5" w:rsidRPr="002772B5" w:rsidRDefault="002772B5" w:rsidP="002772B5">
      <w:pPr>
        <w:shd w:val="clear" w:color="auto" w:fill="FFFFFF"/>
        <w:spacing w:after="150"/>
        <w:jc w:val="both"/>
      </w:pPr>
      <w:r w:rsidRPr="002772B5">
        <w:t xml:space="preserve">Подадено е заявление /Приложение № 72-МИ-НЧ/ с вх. № 01/18.08.2020 г. подписано </w:t>
      </w:r>
      <w:r w:rsidRPr="002772B5">
        <w:rPr>
          <w:rFonts w:eastAsiaTheme="minorHAnsi"/>
          <w:shd w:val="clear" w:color="auto" w:fill="FFFFFF"/>
          <w:lang w:eastAsia="en-US"/>
        </w:rPr>
        <w:t xml:space="preserve">от Юзджан Фаик Юмер с ЕГН …., в качеството му на пълномощник, </w:t>
      </w:r>
      <w:proofErr w:type="spellStart"/>
      <w:r w:rsidRPr="002772B5">
        <w:rPr>
          <w:rFonts w:eastAsiaTheme="minorHAnsi"/>
          <w:shd w:val="clear" w:color="auto" w:fill="FFFFFF"/>
          <w:lang w:eastAsia="en-US"/>
        </w:rPr>
        <w:t>преупълномощен</w:t>
      </w:r>
      <w:proofErr w:type="spellEnd"/>
      <w:r w:rsidRPr="002772B5">
        <w:rPr>
          <w:rFonts w:eastAsiaTheme="minorHAnsi"/>
          <w:shd w:val="clear" w:color="auto" w:fill="FFFFFF"/>
          <w:lang w:eastAsia="en-US"/>
        </w:rPr>
        <w:t xml:space="preserve"> с пълномощно №34-03“ЧИ’2020“ </w:t>
      </w:r>
      <w:proofErr w:type="spellStart"/>
      <w:r w:rsidRPr="002772B5">
        <w:rPr>
          <w:rFonts w:eastAsiaTheme="minorHAnsi"/>
          <w:shd w:val="clear" w:color="auto" w:fill="FFFFFF"/>
          <w:lang w:eastAsia="en-US"/>
        </w:rPr>
        <w:t>oт</w:t>
      </w:r>
      <w:proofErr w:type="spellEnd"/>
      <w:r w:rsidRPr="002772B5">
        <w:rPr>
          <w:rFonts w:eastAsiaTheme="minorHAnsi"/>
          <w:shd w:val="clear" w:color="auto" w:fill="FFFFFF"/>
          <w:lang w:eastAsia="en-US"/>
        </w:rPr>
        <w:t xml:space="preserve"> 13.08.2020 год., от Ахмед Сюлейман Мехмед с ЕГН …., с пълномощно № 34 от 06.08.2020 г. от Мустафа Сали </w:t>
      </w:r>
      <w:proofErr w:type="spellStart"/>
      <w:r w:rsidRPr="002772B5">
        <w:rPr>
          <w:rFonts w:eastAsiaTheme="minorHAnsi"/>
          <w:shd w:val="clear" w:color="auto" w:fill="FFFFFF"/>
          <w:lang w:eastAsia="en-US"/>
        </w:rPr>
        <w:t>Карадайь</w:t>
      </w:r>
      <w:proofErr w:type="spellEnd"/>
      <w:r w:rsidRPr="002772B5">
        <w:rPr>
          <w:rFonts w:eastAsiaTheme="minorHAnsi"/>
          <w:shd w:val="clear" w:color="auto" w:fill="FFFFFF"/>
          <w:lang w:eastAsia="en-US"/>
        </w:rPr>
        <w:t>.– председател на ПП „Движение за права и свободи</w:t>
      </w:r>
      <w:r w:rsidRPr="002772B5">
        <w:rPr>
          <w:rFonts w:ascii="Helvetica" w:eastAsiaTheme="minorHAnsi" w:hAnsi="Helvetica" w:cs="Helvetica"/>
          <w:color w:val="333333"/>
          <w:sz w:val="21"/>
          <w:szCs w:val="21"/>
          <w:shd w:val="clear" w:color="auto" w:fill="FFFFFF"/>
          <w:lang w:eastAsia="en-US"/>
        </w:rPr>
        <w:t>“</w:t>
      </w:r>
      <w:r w:rsidRPr="002772B5">
        <w:t xml:space="preserve">, за регистрация на </w:t>
      </w:r>
      <w:proofErr w:type="spellStart"/>
      <w:r w:rsidRPr="002772B5">
        <w:t>застъпници</w:t>
      </w:r>
      <w:proofErr w:type="spellEnd"/>
      <w:r w:rsidRPr="002772B5">
        <w:t xml:space="preserve"> на кандидата на кандидатската листа за кмет на кметство Карагеоргиево, издигнати от ПП „Движение за права и свободи – ДПС“ в новите избори за кмет на</w:t>
      </w:r>
      <w:r w:rsidRPr="002772B5">
        <w:rPr>
          <w:lang w:val="en-US"/>
        </w:rPr>
        <w:t xml:space="preserve"> </w:t>
      </w:r>
      <w:r w:rsidRPr="002772B5">
        <w:t>кметство Карагеоргиево на 27 септември 2020 г.  Към заявлението са представени всички изискуеми документи, съгласно изискванията на чл. 117 и чл.118 от ИК и Решение № 1080-МИ от 12.09.2019 г. на ЦИК .</w:t>
      </w:r>
    </w:p>
    <w:p w:rsidR="002772B5" w:rsidRPr="002772B5" w:rsidRDefault="002772B5" w:rsidP="002772B5">
      <w:pPr>
        <w:shd w:val="clear" w:color="auto" w:fill="FFFFFF"/>
        <w:spacing w:after="150"/>
        <w:jc w:val="both"/>
      </w:pPr>
      <w:r w:rsidRPr="002772B5">
        <w:t>Предвид това и на основание  чл. 87, ал. 1, т.18, във връзка с чл. 117, ал.3 и ал. 4, и чл. 118, ал. 2 от ИК и Решение № 1080 – МИ от 12.09.2019 г. на ЦИК,</w:t>
      </w:r>
    </w:p>
    <w:p w:rsidR="002772B5" w:rsidRPr="002772B5" w:rsidRDefault="002772B5" w:rsidP="002772B5">
      <w:pPr>
        <w:shd w:val="clear" w:color="auto" w:fill="FFFFFF"/>
        <w:spacing w:after="150"/>
        <w:rPr>
          <w:lang w:val="en-US"/>
        </w:rPr>
      </w:pPr>
      <w:r w:rsidRPr="002772B5">
        <w:t>Общинска избирателна комисия- Айтос,</w:t>
      </w:r>
    </w:p>
    <w:p w:rsidR="002772B5" w:rsidRPr="002772B5" w:rsidRDefault="002772B5" w:rsidP="002772B5">
      <w:pPr>
        <w:shd w:val="clear" w:color="auto" w:fill="FFFFFF"/>
        <w:spacing w:after="150"/>
        <w:rPr>
          <w:lang w:val="en-US"/>
        </w:rPr>
      </w:pPr>
    </w:p>
    <w:p w:rsidR="002772B5" w:rsidRPr="00325B4E" w:rsidRDefault="002772B5" w:rsidP="00325B4E">
      <w:pPr>
        <w:shd w:val="clear" w:color="auto" w:fill="FFFFFF"/>
        <w:spacing w:after="150"/>
        <w:jc w:val="center"/>
        <w:rPr>
          <w:b/>
          <w:bCs/>
          <w:lang w:val="en-US"/>
        </w:rPr>
      </w:pPr>
      <w:r w:rsidRPr="002772B5">
        <w:rPr>
          <w:b/>
          <w:bCs/>
        </w:rPr>
        <w:t>РЕШИ :</w:t>
      </w:r>
    </w:p>
    <w:p w:rsidR="002772B5" w:rsidRPr="002772B5" w:rsidRDefault="002772B5" w:rsidP="002772B5">
      <w:pPr>
        <w:shd w:val="clear" w:color="auto" w:fill="FFFFFF"/>
        <w:spacing w:after="150"/>
        <w:jc w:val="both"/>
      </w:pPr>
      <w:r w:rsidRPr="002772B5">
        <w:rPr>
          <w:b/>
          <w:bCs/>
        </w:rPr>
        <w:t>РЕГИСТРИРА</w:t>
      </w:r>
      <w:r w:rsidRPr="002772B5">
        <w:t xml:space="preserve">  2 /два/ броя </w:t>
      </w:r>
      <w:proofErr w:type="spellStart"/>
      <w:r w:rsidRPr="002772B5">
        <w:t>застъпници</w:t>
      </w:r>
      <w:proofErr w:type="spellEnd"/>
      <w:r w:rsidRPr="002772B5">
        <w:t xml:space="preserve"> на кандидата на кандидатската листа за нови избори за кмет на кметство Карагеоргиево, издигнати от ПП „Движение за права и свободи – ДПС“ в новите избори за кмет на кметство Карагеоргиево на 27 септември 2020 г. , както следва:</w:t>
      </w:r>
    </w:p>
    <w:tbl>
      <w:tblPr>
        <w:tblW w:w="10266" w:type="dxa"/>
        <w:shd w:val="clear" w:color="auto" w:fill="FFFFFF"/>
        <w:tblCellMar>
          <w:top w:w="15" w:type="dxa"/>
          <w:left w:w="15" w:type="dxa"/>
          <w:bottom w:w="15" w:type="dxa"/>
          <w:right w:w="15" w:type="dxa"/>
        </w:tblCellMar>
        <w:tblLook w:val="04A0" w:firstRow="1" w:lastRow="0" w:firstColumn="1" w:lastColumn="0" w:noHBand="0" w:noVBand="1"/>
      </w:tblPr>
      <w:tblGrid>
        <w:gridCol w:w="1441"/>
        <w:gridCol w:w="8825"/>
      </w:tblGrid>
      <w:tr w:rsidR="002772B5" w:rsidRPr="002772B5" w:rsidTr="003B1931">
        <w:tc>
          <w:tcPr>
            <w:tcW w:w="14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72B5" w:rsidRPr="002772B5" w:rsidRDefault="002772B5" w:rsidP="002772B5">
            <w:pPr>
              <w:spacing w:after="150"/>
            </w:pPr>
            <w:r w:rsidRPr="002772B5">
              <w:t>№ по ред</w:t>
            </w:r>
          </w:p>
        </w:tc>
        <w:tc>
          <w:tcPr>
            <w:tcW w:w="88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72B5" w:rsidRPr="002772B5" w:rsidRDefault="002772B5" w:rsidP="002772B5">
            <w:pPr>
              <w:spacing w:after="150"/>
            </w:pPr>
            <w:r w:rsidRPr="002772B5">
              <w:t>Собствено, бащино и фамилно име на застъпника</w:t>
            </w:r>
          </w:p>
        </w:tc>
      </w:tr>
      <w:tr w:rsidR="002772B5" w:rsidRPr="002772B5" w:rsidTr="003B1931">
        <w:tc>
          <w:tcPr>
            <w:tcW w:w="14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72B5" w:rsidRPr="002772B5" w:rsidRDefault="002772B5" w:rsidP="002772B5">
            <w:pPr>
              <w:spacing w:after="150"/>
            </w:pPr>
            <w:r w:rsidRPr="002772B5">
              <w:t>1</w:t>
            </w:r>
          </w:p>
        </w:tc>
        <w:tc>
          <w:tcPr>
            <w:tcW w:w="88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72B5" w:rsidRPr="002772B5" w:rsidRDefault="002772B5" w:rsidP="002772B5">
            <w:pPr>
              <w:spacing w:after="150"/>
            </w:pPr>
            <w:r w:rsidRPr="002772B5">
              <w:t xml:space="preserve">Аптула </w:t>
            </w:r>
            <w:proofErr w:type="spellStart"/>
            <w:r w:rsidRPr="002772B5">
              <w:t>Сеидов</w:t>
            </w:r>
            <w:proofErr w:type="spellEnd"/>
            <w:r w:rsidRPr="002772B5">
              <w:t xml:space="preserve"> Мустафов</w:t>
            </w:r>
          </w:p>
        </w:tc>
      </w:tr>
      <w:tr w:rsidR="002772B5" w:rsidRPr="002772B5" w:rsidTr="003B1931">
        <w:tc>
          <w:tcPr>
            <w:tcW w:w="14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72B5" w:rsidRPr="002772B5" w:rsidRDefault="002772B5" w:rsidP="002772B5">
            <w:pPr>
              <w:spacing w:after="150"/>
            </w:pPr>
            <w:r w:rsidRPr="002772B5">
              <w:t>2</w:t>
            </w:r>
          </w:p>
        </w:tc>
        <w:tc>
          <w:tcPr>
            <w:tcW w:w="88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72B5" w:rsidRPr="002772B5" w:rsidRDefault="002772B5" w:rsidP="002772B5">
            <w:pPr>
              <w:spacing w:after="150"/>
            </w:pPr>
            <w:r w:rsidRPr="002772B5">
              <w:t xml:space="preserve">Ружди Сеид Хюсеин </w:t>
            </w:r>
          </w:p>
        </w:tc>
      </w:tr>
    </w:tbl>
    <w:p w:rsidR="002772B5" w:rsidRPr="002772B5" w:rsidRDefault="002772B5" w:rsidP="002772B5">
      <w:pPr>
        <w:shd w:val="clear" w:color="auto" w:fill="FFFFFF"/>
        <w:spacing w:after="150"/>
      </w:pPr>
      <w:r w:rsidRPr="002772B5">
        <w:t> </w:t>
      </w:r>
    </w:p>
    <w:p w:rsidR="002772B5" w:rsidRPr="002772B5" w:rsidRDefault="002772B5" w:rsidP="002772B5">
      <w:pPr>
        <w:shd w:val="clear" w:color="auto" w:fill="FFFFFF"/>
        <w:spacing w:after="150"/>
      </w:pPr>
      <w:r w:rsidRPr="002772B5">
        <w:rPr>
          <w:b/>
          <w:bCs/>
        </w:rPr>
        <w:t>ИЗДАВА </w:t>
      </w:r>
      <w:r w:rsidRPr="002772B5">
        <w:t xml:space="preserve">удостоверение на регистрираните </w:t>
      </w:r>
      <w:proofErr w:type="spellStart"/>
      <w:r w:rsidRPr="002772B5">
        <w:t>застъпници</w:t>
      </w:r>
      <w:proofErr w:type="spellEnd"/>
      <w:r w:rsidRPr="002772B5">
        <w:t>.</w:t>
      </w:r>
    </w:p>
    <w:p w:rsidR="002772B5" w:rsidRPr="002772B5" w:rsidRDefault="002772B5" w:rsidP="002772B5">
      <w:pPr>
        <w:shd w:val="clear" w:color="auto" w:fill="FFFFFF"/>
        <w:spacing w:after="150"/>
      </w:pPr>
      <w:r w:rsidRPr="002772B5">
        <w:t xml:space="preserve">Неразделна част от това решение е Приложение № 1 на списъка на </w:t>
      </w:r>
      <w:proofErr w:type="spellStart"/>
      <w:r w:rsidRPr="002772B5">
        <w:t>застъпниците</w:t>
      </w:r>
      <w:proofErr w:type="spellEnd"/>
      <w:r w:rsidRPr="002772B5">
        <w:t>.</w:t>
      </w:r>
    </w:p>
    <w:p w:rsidR="002772B5" w:rsidRPr="002772B5" w:rsidRDefault="002772B5" w:rsidP="002772B5">
      <w:pPr>
        <w:shd w:val="clear" w:color="auto" w:fill="FFFFFF"/>
        <w:spacing w:after="150"/>
      </w:pPr>
      <w:r w:rsidRPr="002772B5">
        <w:t>Приложение № 1 не се обявява поради обстоятелството, че съдържа лични данни.</w:t>
      </w:r>
    </w:p>
    <w:p w:rsidR="002772B5" w:rsidRPr="002772B5" w:rsidRDefault="002772B5" w:rsidP="002772B5">
      <w:pPr>
        <w:shd w:val="clear" w:color="auto" w:fill="FFFFFF"/>
        <w:spacing w:after="150"/>
      </w:pPr>
      <w:r w:rsidRPr="002772B5">
        <w:t>Решението подлежи на оспорване пред Централната избирателна комисия в тридневен срок от обявяването му, на основание чл.88 от ИК.</w:t>
      </w:r>
    </w:p>
    <w:p w:rsidR="004657AC" w:rsidRPr="00B25D99" w:rsidRDefault="004657AC" w:rsidP="004657AC">
      <w:pPr>
        <w:jc w:val="both"/>
      </w:pPr>
    </w:p>
    <w:p w:rsidR="004657AC" w:rsidRPr="00B25D99" w:rsidRDefault="004657AC" w:rsidP="004657AC">
      <w:pPr>
        <w:jc w:val="both"/>
      </w:pPr>
      <w:r w:rsidRPr="00B25D99">
        <w:t>ГЛАСУВАЛИ:</w:t>
      </w:r>
    </w:p>
    <w:p w:rsidR="004657AC" w:rsidRPr="00B25D99" w:rsidRDefault="004657AC" w:rsidP="004657AC">
      <w:pPr>
        <w:jc w:val="both"/>
      </w:pP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B25D99" w:rsidRPr="00B25D99" w:rsidTr="00B54E06">
        <w:tc>
          <w:tcPr>
            <w:tcW w:w="850" w:type="dxa"/>
          </w:tcPr>
          <w:p w:rsidR="004657AC" w:rsidRPr="00B25D99" w:rsidRDefault="004657AC" w:rsidP="004657AC">
            <w:pPr>
              <w:jc w:val="both"/>
              <w:rPr>
                <w:lang w:val="en-US"/>
              </w:rPr>
            </w:pPr>
          </w:p>
        </w:tc>
        <w:tc>
          <w:tcPr>
            <w:tcW w:w="4962" w:type="dxa"/>
          </w:tcPr>
          <w:p w:rsidR="004657AC" w:rsidRPr="00B25D99" w:rsidRDefault="004657AC" w:rsidP="004657AC">
            <w:pPr>
              <w:jc w:val="both"/>
            </w:pPr>
            <w:r w:rsidRPr="00B25D99">
              <w:t>членове</w:t>
            </w:r>
          </w:p>
        </w:tc>
        <w:tc>
          <w:tcPr>
            <w:tcW w:w="1275" w:type="dxa"/>
          </w:tcPr>
          <w:p w:rsidR="004657AC" w:rsidRPr="00B25D99" w:rsidRDefault="004657AC" w:rsidP="004657AC">
            <w:pPr>
              <w:jc w:val="both"/>
            </w:pPr>
            <w:r w:rsidRPr="00B25D99">
              <w:t>за</w:t>
            </w:r>
          </w:p>
        </w:tc>
        <w:tc>
          <w:tcPr>
            <w:tcW w:w="1560" w:type="dxa"/>
          </w:tcPr>
          <w:p w:rsidR="004657AC" w:rsidRPr="00B25D99" w:rsidRDefault="004657AC" w:rsidP="004657AC">
            <w:pPr>
              <w:jc w:val="both"/>
            </w:pPr>
            <w:r w:rsidRPr="00B25D99">
              <w:t>против</w:t>
            </w:r>
          </w:p>
        </w:tc>
      </w:tr>
      <w:tr w:rsidR="00B25D99" w:rsidRPr="00B25D99" w:rsidTr="00B54E06">
        <w:tc>
          <w:tcPr>
            <w:tcW w:w="850" w:type="dxa"/>
          </w:tcPr>
          <w:p w:rsidR="004657AC" w:rsidRPr="00B25D99" w:rsidRDefault="004657AC" w:rsidP="004657AC">
            <w:pPr>
              <w:jc w:val="both"/>
            </w:pPr>
            <w:r w:rsidRPr="00B25D99">
              <w:rPr>
                <w:lang w:val="en-US"/>
              </w:rPr>
              <w:t>1</w:t>
            </w:r>
            <w:r w:rsidRPr="00B25D99">
              <w:t>.</w:t>
            </w:r>
          </w:p>
        </w:tc>
        <w:tc>
          <w:tcPr>
            <w:tcW w:w="4962" w:type="dxa"/>
          </w:tcPr>
          <w:p w:rsidR="004657AC" w:rsidRPr="00B25D99" w:rsidRDefault="004657AC" w:rsidP="004657AC">
            <w:pPr>
              <w:jc w:val="both"/>
            </w:pPr>
            <w:r w:rsidRPr="00B25D99">
              <w:t>Силвия Стоянова Желева</w:t>
            </w:r>
          </w:p>
        </w:tc>
        <w:tc>
          <w:tcPr>
            <w:tcW w:w="1275" w:type="dxa"/>
          </w:tcPr>
          <w:p w:rsidR="004657AC" w:rsidRPr="00B25D99" w:rsidRDefault="004657AC" w:rsidP="004657AC">
            <w:pPr>
              <w:jc w:val="both"/>
            </w:pPr>
            <w:r w:rsidRPr="00B25D99">
              <w:t>за</w:t>
            </w:r>
          </w:p>
        </w:tc>
        <w:tc>
          <w:tcPr>
            <w:tcW w:w="1560" w:type="dxa"/>
          </w:tcPr>
          <w:p w:rsidR="004657AC" w:rsidRPr="00B25D99" w:rsidRDefault="004657AC" w:rsidP="004657AC">
            <w:pPr>
              <w:jc w:val="both"/>
            </w:pPr>
          </w:p>
        </w:tc>
      </w:tr>
      <w:tr w:rsidR="00B25D99" w:rsidRPr="00B25D99" w:rsidTr="00B54E06">
        <w:tc>
          <w:tcPr>
            <w:tcW w:w="850" w:type="dxa"/>
          </w:tcPr>
          <w:p w:rsidR="004657AC" w:rsidRPr="00B25D99" w:rsidRDefault="004657AC" w:rsidP="004657AC">
            <w:pPr>
              <w:jc w:val="both"/>
            </w:pPr>
            <w:r w:rsidRPr="00B25D99">
              <w:lastRenderedPageBreak/>
              <w:t>2.</w:t>
            </w:r>
          </w:p>
        </w:tc>
        <w:tc>
          <w:tcPr>
            <w:tcW w:w="4962" w:type="dxa"/>
          </w:tcPr>
          <w:p w:rsidR="004657AC" w:rsidRPr="00B25D99" w:rsidRDefault="004657AC" w:rsidP="004657AC">
            <w:pPr>
              <w:jc w:val="both"/>
            </w:pPr>
            <w:proofErr w:type="spellStart"/>
            <w:r w:rsidRPr="00B25D99">
              <w:t>Дилек</w:t>
            </w:r>
            <w:proofErr w:type="spellEnd"/>
            <w:r w:rsidRPr="00B25D99">
              <w:t xml:space="preserve"> Мустафа Ибрям  </w:t>
            </w:r>
          </w:p>
        </w:tc>
        <w:tc>
          <w:tcPr>
            <w:tcW w:w="1275" w:type="dxa"/>
          </w:tcPr>
          <w:p w:rsidR="004657AC" w:rsidRPr="00B25D99" w:rsidRDefault="004657AC" w:rsidP="004657AC">
            <w:pPr>
              <w:jc w:val="both"/>
            </w:pPr>
            <w:r w:rsidRPr="00B25D99">
              <w:t>за</w:t>
            </w:r>
          </w:p>
        </w:tc>
        <w:tc>
          <w:tcPr>
            <w:tcW w:w="1560" w:type="dxa"/>
          </w:tcPr>
          <w:p w:rsidR="004657AC" w:rsidRPr="00B25D99" w:rsidRDefault="004657AC" w:rsidP="004657AC">
            <w:pPr>
              <w:jc w:val="both"/>
            </w:pPr>
          </w:p>
        </w:tc>
      </w:tr>
      <w:tr w:rsidR="00B25D99" w:rsidRPr="00B25D99" w:rsidTr="00B54E06">
        <w:tc>
          <w:tcPr>
            <w:tcW w:w="850" w:type="dxa"/>
          </w:tcPr>
          <w:p w:rsidR="004657AC" w:rsidRPr="00B25D99" w:rsidRDefault="00F87E47" w:rsidP="004657AC">
            <w:pPr>
              <w:jc w:val="both"/>
            </w:pPr>
            <w:r>
              <w:t>3</w:t>
            </w:r>
            <w:r w:rsidR="004657AC" w:rsidRPr="00B25D99">
              <w:t>.</w:t>
            </w:r>
          </w:p>
        </w:tc>
        <w:tc>
          <w:tcPr>
            <w:tcW w:w="4962" w:type="dxa"/>
          </w:tcPr>
          <w:p w:rsidR="004657AC" w:rsidRPr="00B25D99" w:rsidRDefault="004657AC" w:rsidP="004657AC">
            <w:pPr>
              <w:jc w:val="both"/>
            </w:pPr>
            <w:r w:rsidRPr="00B25D99">
              <w:t>Николай Христов Димитров</w:t>
            </w:r>
          </w:p>
        </w:tc>
        <w:tc>
          <w:tcPr>
            <w:tcW w:w="1275" w:type="dxa"/>
          </w:tcPr>
          <w:p w:rsidR="004657AC" w:rsidRPr="00B25D99" w:rsidRDefault="004657AC" w:rsidP="004657AC">
            <w:pPr>
              <w:jc w:val="both"/>
            </w:pPr>
            <w:r w:rsidRPr="00B25D99">
              <w:t>за</w:t>
            </w:r>
          </w:p>
        </w:tc>
        <w:tc>
          <w:tcPr>
            <w:tcW w:w="1560" w:type="dxa"/>
          </w:tcPr>
          <w:p w:rsidR="004657AC" w:rsidRPr="00B25D99" w:rsidRDefault="004657AC" w:rsidP="004657AC">
            <w:pPr>
              <w:jc w:val="both"/>
            </w:pPr>
          </w:p>
        </w:tc>
      </w:tr>
      <w:tr w:rsidR="00F87E47" w:rsidRPr="00B25D99" w:rsidTr="00B54E06">
        <w:tc>
          <w:tcPr>
            <w:tcW w:w="850" w:type="dxa"/>
          </w:tcPr>
          <w:p w:rsidR="00F87E47" w:rsidRPr="00B25D99" w:rsidRDefault="00F87E47" w:rsidP="004657AC">
            <w:pPr>
              <w:jc w:val="both"/>
            </w:pPr>
            <w:r>
              <w:t>4.</w:t>
            </w:r>
          </w:p>
        </w:tc>
        <w:tc>
          <w:tcPr>
            <w:tcW w:w="4962" w:type="dxa"/>
          </w:tcPr>
          <w:p w:rsidR="00F87E47" w:rsidRPr="00B25D99" w:rsidRDefault="00F87E47" w:rsidP="004657AC">
            <w:pPr>
              <w:jc w:val="both"/>
            </w:pPr>
            <w:r w:rsidRPr="00F87E47">
              <w:t xml:space="preserve">Илияна Вълканова </w:t>
            </w:r>
            <w:proofErr w:type="spellStart"/>
            <w:r w:rsidRPr="00F87E47">
              <w:t>Гугалова</w:t>
            </w:r>
            <w:proofErr w:type="spellEnd"/>
          </w:p>
        </w:tc>
        <w:tc>
          <w:tcPr>
            <w:tcW w:w="1275" w:type="dxa"/>
          </w:tcPr>
          <w:p w:rsidR="00F87E47" w:rsidRPr="00B25D99" w:rsidRDefault="00F87E47" w:rsidP="004657AC">
            <w:pPr>
              <w:jc w:val="both"/>
            </w:pPr>
            <w:r>
              <w:t>за</w:t>
            </w:r>
          </w:p>
        </w:tc>
        <w:tc>
          <w:tcPr>
            <w:tcW w:w="1560" w:type="dxa"/>
          </w:tcPr>
          <w:p w:rsidR="00F87E47" w:rsidRPr="00B25D99" w:rsidRDefault="00F87E47" w:rsidP="004657AC">
            <w:pPr>
              <w:jc w:val="both"/>
            </w:pPr>
          </w:p>
        </w:tc>
      </w:tr>
      <w:tr w:rsidR="00B25D99" w:rsidRPr="00B25D99" w:rsidTr="00B54E06">
        <w:tc>
          <w:tcPr>
            <w:tcW w:w="850" w:type="dxa"/>
          </w:tcPr>
          <w:p w:rsidR="004657AC" w:rsidRPr="00B25D99" w:rsidRDefault="002772B5" w:rsidP="004657AC">
            <w:pPr>
              <w:jc w:val="both"/>
            </w:pPr>
            <w:r>
              <w:rPr>
                <w:lang w:val="en-US"/>
              </w:rPr>
              <w:t>5</w:t>
            </w:r>
            <w:r w:rsidR="004657AC" w:rsidRPr="00B25D99">
              <w:t>.</w:t>
            </w:r>
          </w:p>
        </w:tc>
        <w:tc>
          <w:tcPr>
            <w:tcW w:w="4962" w:type="dxa"/>
          </w:tcPr>
          <w:p w:rsidR="004657AC" w:rsidRPr="00B25D99" w:rsidRDefault="004657AC" w:rsidP="004657AC">
            <w:pPr>
              <w:jc w:val="both"/>
            </w:pPr>
            <w:r w:rsidRPr="00B25D99">
              <w:t xml:space="preserve">Радка Димитрова Недкова  </w:t>
            </w:r>
          </w:p>
        </w:tc>
        <w:tc>
          <w:tcPr>
            <w:tcW w:w="1275" w:type="dxa"/>
          </w:tcPr>
          <w:p w:rsidR="004657AC" w:rsidRPr="00B25D99" w:rsidRDefault="004657AC" w:rsidP="004657AC">
            <w:pPr>
              <w:jc w:val="both"/>
            </w:pPr>
            <w:r w:rsidRPr="00B25D99">
              <w:t>за</w:t>
            </w:r>
          </w:p>
        </w:tc>
        <w:tc>
          <w:tcPr>
            <w:tcW w:w="1560" w:type="dxa"/>
          </w:tcPr>
          <w:p w:rsidR="004657AC" w:rsidRPr="00B25D99" w:rsidRDefault="004657AC" w:rsidP="004657AC">
            <w:pPr>
              <w:jc w:val="both"/>
            </w:pPr>
          </w:p>
        </w:tc>
      </w:tr>
      <w:tr w:rsidR="00C744E2" w:rsidRPr="00B25D99" w:rsidTr="00B54E06">
        <w:tc>
          <w:tcPr>
            <w:tcW w:w="850" w:type="dxa"/>
          </w:tcPr>
          <w:p w:rsidR="00C744E2" w:rsidRPr="00C744E2" w:rsidRDefault="002772B5" w:rsidP="004657AC">
            <w:pPr>
              <w:jc w:val="both"/>
              <w:rPr>
                <w:lang w:val="en-US"/>
              </w:rPr>
            </w:pPr>
            <w:r>
              <w:rPr>
                <w:lang w:val="en-US"/>
              </w:rPr>
              <w:t>6</w:t>
            </w:r>
            <w:r w:rsidR="00C744E2">
              <w:rPr>
                <w:lang w:val="en-US"/>
              </w:rPr>
              <w:t>.</w:t>
            </w:r>
          </w:p>
        </w:tc>
        <w:tc>
          <w:tcPr>
            <w:tcW w:w="4962" w:type="dxa"/>
          </w:tcPr>
          <w:p w:rsidR="00C744E2" w:rsidRPr="00B25D99" w:rsidRDefault="00C744E2" w:rsidP="004657AC">
            <w:pPr>
              <w:jc w:val="both"/>
            </w:pPr>
            <w:r w:rsidRPr="00C744E2">
              <w:t>Павлета Паунова Пантелеева</w:t>
            </w:r>
          </w:p>
        </w:tc>
        <w:tc>
          <w:tcPr>
            <w:tcW w:w="1275" w:type="dxa"/>
          </w:tcPr>
          <w:p w:rsidR="00C744E2" w:rsidRPr="00C744E2" w:rsidRDefault="00C744E2" w:rsidP="004657AC">
            <w:pPr>
              <w:jc w:val="both"/>
            </w:pPr>
            <w:r>
              <w:t>за</w:t>
            </w:r>
          </w:p>
        </w:tc>
        <w:tc>
          <w:tcPr>
            <w:tcW w:w="1560" w:type="dxa"/>
          </w:tcPr>
          <w:p w:rsidR="00C744E2" w:rsidRPr="00B25D99" w:rsidRDefault="00C744E2" w:rsidP="004657AC">
            <w:pPr>
              <w:jc w:val="both"/>
            </w:pPr>
          </w:p>
        </w:tc>
      </w:tr>
      <w:tr w:rsidR="00B25D99" w:rsidRPr="00B25D99" w:rsidTr="00B54E06">
        <w:tc>
          <w:tcPr>
            <w:tcW w:w="850" w:type="dxa"/>
          </w:tcPr>
          <w:p w:rsidR="004657AC" w:rsidRPr="00B25D99" w:rsidRDefault="002772B5" w:rsidP="00F612CF">
            <w:pPr>
              <w:jc w:val="both"/>
            </w:pPr>
            <w:r>
              <w:rPr>
                <w:lang w:val="en-US"/>
              </w:rPr>
              <w:t>7</w:t>
            </w:r>
            <w:r w:rsidR="004657AC" w:rsidRPr="00B25D99">
              <w:t>.</w:t>
            </w:r>
          </w:p>
        </w:tc>
        <w:tc>
          <w:tcPr>
            <w:tcW w:w="4962" w:type="dxa"/>
          </w:tcPr>
          <w:p w:rsidR="004657AC" w:rsidRPr="00B25D99" w:rsidRDefault="004657AC" w:rsidP="004657AC">
            <w:pPr>
              <w:jc w:val="both"/>
            </w:pPr>
            <w:r w:rsidRPr="00B25D99">
              <w:t xml:space="preserve">Светломир Щерев </w:t>
            </w:r>
            <w:proofErr w:type="spellStart"/>
            <w:r w:rsidRPr="00B25D99">
              <w:t>Богацевски</w:t>
            </w:r>
            <w:proofErr w:type="spellEnd"/>
          </w:p>
        </w:tc>
        <w:tc>
          <w:tcPr>
            <w:tcW w:w="1275" w:type="dxa"/>
          </w:tcPr>
          <w:p w:rsidR="004657AC" w:rsidRPr="00B25D99" w:rsidRDefault="004657AC" w:rsidP="004657AC">
            <w:pPr>
              <w:jc w:val="both"/>
            </w:pPr>
            <w:r w:rsidRPr="00B25D99">
              <w:t>за</w:t>
            </w:r>
          </w:p>
        </w:tc>
        <w:tc>
          <w:tcPr>
            <w:tcW w:w="1560" w:type="dxa"/>
          </w:tcPr>
          <w:p w:rsidR="004657AC" w:rsidRPr="00B25D99" w:rsidRDefault="004657AC" w:rsidP="004657AC">
            <w:pPr>
              <w:jc w:val="both"/>
            </w:pPr>
          </w:p>
        </w:tc>
      </w:tr>
      <w:tr w:rsidR="00F87E47" w:rsidRPr="00B25D99" w:rsidTr="00B54E06">
        <w:tc>
          <w:tcPr>
            <w:tcW w:w="850" w:type="dxa"/>
          </w:tcPr>
          <w:p w:rsidR="00F87E47" w:rsidRDefault="002772B5" w:rsidP="00F612CF">
            <w:pPr>
              <w:jc w:val="both"/>
            </w:pPr>
            <w:r>
              <w:rPr>
                <w:lang w:val="en-US"/>
              </w:rPr>
              <w:t>8</w:t>
            </w:r>
            <w:r w:rsidR="00F87E47">
              <w:t>.</w:t>
            </w:r>
          </w:p>
        </w:tc>
        <w:tc>
          <w:tcPr>
            <w:tcW w:w="4962" w:type="dxa"/>
          </w:tcPr>
          <w:p w:rsidR="00F87E47" w:rsidRPr="00B25D99" w:rsidRDefault="00F87E47" w:rsidP="004657AC">
            <w:pPr>
              <w:jc w:val="both"/>
            </w:pPr>
            <w:r w:rsidRPr="00F87E47">
              <w:t>Пенчо Радков Пенчев</w:t>
            </w:r>
          </w:p>
        </w:tc>
        <w:tc>
          <w:tcPr>
            <w:tcW w:w="1275" w:type="dxa"/>
          </w:tcPr>
          <w:p w:rsidR="00F87E47" w:rsidRPr="00B25D99" w:rsidRDefault="00F87E47" w:rsidP="004657AC">
            <w:pPr>
              <w:jc w:val="both"/>
            </w:pPr>
            <w:r>
              <w:t>за</w:t>
            </w:r>
          </w:p>
        </w:tc>
        <w:tc>
          <w:tcPr>
            <w:tcW w:w="1560" w:type="dxa"/>
          </w:tcPr>
          <w:p w:rsidR="00F87E47" w:rsidRPr="00B25D99" w:rsidRDefault="00F87E47" w:rsidP="004657AC">
            <w:pPr>
              <w:jc w:val="both"/>
            </w:pPr>
          </w:p>
        </w:tc>
      </w:tr>
      <w:tr w:rsidR="004657AC" w:rsidRPr="00B25D99" w:rsidTr="00B54E06">
        <w:tc>
          <w:tcPr>
            <w:tcW w:w="850" w:type="dxa"/>
          </w:tcPr>
          <w:p w:rsidR="004657AC" w:rsidRPr="00B25D99" w:rsidRDefault="002772B5" w:rsidP="00F612CF">
            <w:pPr>
              <w:jc w:val="both"/>
            </w:pPr>
            <w:r>
              <w:rPr>
                <w:lang w:val="en-US"/>
              </w:rPr>
              <w:t>9</w:t>
            </w:r>
            <w:r w:rsidR="004657AC" w:rsidRPr="00B25D99">
              <w:t>.</w:t>
            </w:r>
          </w:p>
        </w:tc>
        <w:tc>
          <w:tcPr>
            <w:tcW w:w="4962" w:type="dxa"/>
          </w:tcPr>
          <w:p w:rsidR="004657AC" w:rsidRPr="00B25D99" w:rsidRDefault="004657AC" w:rsidP="004657AC">
            <w:pPr>
              <w:jc w:val="both"/>
            </w:pPr>
            <w:r w:rsidRPr="00B25D99">
              <w:t>Николинка Крумова Стоева</w:t>
            </w:r>
          </w:p>
        </w:tc>
        <w:tc>
          <w:tcPr>
            <w:tcW w:w="1275" w:type="dxa"/>
          </w:tcPr>
          <w:p w:rsidR="004657AC" w:rsidRPr="00B25D99" w:rsidRDefault="004657AC" w:rsidP="004657AC">
            <w:pPr>
              <w:jc w:val="both"/>
            </w:pPr>
            <w:r w:rsidRPr="00B25D99">
              <w:t>за</w:t>
            </w:r>
          </w:p>
        </w:tc>
        <w:tc>
          <w:tcPr>
            <w:tcW w:w="1560" w:type="dxa"/>
          </w:tcPr>
          <w:p w:rsidR="004657AC" w:rsidRPr="00B25D99" w:rsidRDefault="004657AC" w:rsidP="004657AC">
            <w:pPr>
              <w:jc w:val="both"/>
              <w:rPr>
                <w:lang w:val="en-US"/>
              </w:rPr>
            </w:pPr>
          </w:p>
        </w:tc>
      </w:tr>
      <w:tr w:rsidR="00B25D99" w:rsidRPr="00B25D99" w:rsidTr="00B54E06">
        <w:tc>
          <w:tcPr>
            <w:tcW w:w="850" w:type="dxa"/>
          </w:tcPr>
          <w:p w:rsidR="004657AC" w:rsidRPr="00B25D99" w:rsidRDefault="00C744E2" w:rsidP="00F612CF">
            <w:pPr>
              <w:jc w:val="both"/>
            </w:pPr>
            <w:r>
              <w:t>1</w:t>
            </w:r>
            <w:r w:rsidR="002772B5">
              <w:rPr>
                <w:lang w:val="en-US"/>
              </w:rPr>
              <w:t>0</w:t>
            </w:r>
            <w:r w:rsidR="004657AC" w:rsidRPr="00B25D99">
              <w:t>.</w:t>
            </w:r>
          </w:p>
        </w:tc>
        <w:tc>
          <w:tcPr>
            <w:tcW w:w="4962" w:type="dxa"/>
          </w:tcPr>
          <w:p w:rsidR="004657AC" w:rsidRPr="00B25D99" w:rsidRDefault="00F77B0A" w:rsidP="00F77B0A">
            <w:pPr>
              <w:jc w:val="both"/>
            </w:pPr>
            <w:r>
              <w:t>Теодора Георгиева Енчева</w:t>
            </w:r>
          </w:p>
        </w:tc>
        <w:tc>
          <w:tcPr>
            <w:tcW w:w="1275" w:type="dxa"/>
          </w:tcPr>
          <w:p w:rsidR="004657AC" w:rsidRPr="00B25D99" w:rsidRDefault="004657AC" w:rsidP="004657AC">
            <w:pPr>
              <w:jc w:val="both"/>
            </w:pPr>
            <w:r w:rsidRPr="00B25D99">
              <w:t>за</w:t>
            </w:r>
          </w:p>
        </w:tc>
        <w:tc>
          <w:tcPr>
            <w:tcW w:w="1560" w:type="dxa"/>
          </w:tcPr>
          <w:p w:rsidR="004657AC" w:rsidRPr="00B25D99" w:rsidRDefault="004657AC" w:rsidP="004657AC">
            <w:pPr>
              <w:jc w:val="both"/>
              <w:rPr>
                <w:lang w:val="en-US"/>
              </w:rPr>
            </w:pPr>
          </w:p>
        </w:tc>
      </w:tr>
    </w:tbl>
    <w:p w:rsidR="004657AC" w:rsidRPr="00B25D99" w:rsidRDefault="004657AC" w:rsidP="004657AC">
      <w:pPr>
        <w:jc w:val="both"/>
      </w:pPr>
    </w:p>
    <w:p w:rsidR="004657AC" w:rsidRPr="00B25D99" w:rsidRDefault="00C744E2" w:rsidP="004657AC">
      <w:pPr>
        <w:jc w:val="both"/>
      </w:pPr>
      <w:r>
        <w:t>Гласували 1</w:t>
      </w:r>
      <w:r w:rsidR="002772B5">
        <w:rPr>
          <w:lang w:val="en-US"/>
        </w:rPr>
        <w:t>0</w:t>
      </w:r>
      <w:r>
        <w:t>, „за“ 1</w:t>
      </w:r>
      <w:r w:rsidR="002772B5">
        <w:rPr>
          <w:lang w:val="en-US"/>
        </w:rPr>
        <w:t>0</w:t>
      </w:r>
      <w:r w:rsidR="004657AC" w:rsidRPr="00B25D99">
        <w:t xml:space="preserve">. Решението е прието в </w:t>
      </w:r>
      <w:r w:rsidR="00F87E47">
        <w:t>19</w:t>
      </w:r>
      <w:r w:rsidR="008326C4">
        <w:t>:</w:t>
      </w:r>
      <w:r w:rsidR="002772B5">
        <w:rPr>
          <w:lang w:val="en-US"/>
        </w:rPr>
        <w:t>05</w:t>
      </w:r>
      <w:r w:rsidR="004657AC" w:rsidRPr="00B25D99">
        <w:t>часа.</w:t>
      </w:r>
    </w:p>
    <w:p w:rsidR="004657AC" w:rsidRDefault="004657AC" w:rsidP="004657AC">
      <w:pPr>
        <w:jc w:val="both"/>
      </w:pPr>
    </w:p>
    <w:p w:rsidR="0076775A" w:rsidRPr="0076775A" w:rsidRDefault="0076775A" w:rsidP="0061509B">
      <w:pPr>
        <w:pStyle w:val="10"/>
        <w:shd w:val="clear" w:color="auto" w:fill="auto"/>
        <w:spacing w:after="0" w:line="240" w:lineRule="auto"/>
        <w:jc w:val="left"/>
        <w:rPr>
          <w:b w:val="0"/>
          <w:bCs w:val="0"/>
          <w:spacing w:val="0"/>
          <w:sz w:val="24"/>
          <w:szCs w:val="24"/>
          <w:lang w:val="en-US" w:eastAsia="bg-BG"/>
        </w:rPr>
      </w:pPr>
    </w:p>
    <w:p w:rsidR="0061509B" w:rsidRDefault="0061509B" w:rsidP="0061509B">
      <w:pPr>
        <w:pStyle w:val="10"/>
        <w:shd w:val="clear" w:color="auto" w:fill="auto"/>
        <w:spacing w:after="0" w:line="240" w:lineRule="auto"/>
        <w:jc w:val="left"/>
        <w:rPr>
          <w:sz w:val="24"/>
          <w:szCs w:val="24"/>
        </w:rPr>
      </w:pPr>
    </w:p>
    <w:p w:rsidR="009B6BF7" w:rsidRPr="009B6BF7" w:rsidRDefault="009B6BF7" w:rsidP="009B6BF7">
      <w:pPr>
        <w:widowControl w:val="0"/>
        <w:ind w:firstLine="709"/>
        <w:jc w:val="center"/>
        <w:outlineLvl w:val="0"/>
        <w:rPr>
          <w:b/>
          <w:bCs/>
          <w:spacing w:val="2"/>
          <w:lang w:eastAsia="en-US"/>
        </w:rPr>
      </w:pPr>
      <w:r w:rsidRPr="009B6BF7">
        <w:rPr>
          <w:b/>
          <w:bCs/>
          <w:spacing w:val="2"/>
          <w:lang w:eastAsia="en-US"/>
        </w:rPr>
        <w:t>РЕШЕНИЕ</w:t>
      </w:r>
    </w:p>
    <w:p w:rsidR="009B6BF7" w:rsidRPr="009B6BF7" w:rsidRDefault="009B6BF7" w:rsidP="009B6BF7">
      <w:pPr>
        <w:widowControl w:val="0"/>
        <w:ind w:firstLine="709"/>
        <w:jc w:val="center"/>
        <w:outlineLvl w:val="0"/>
        <w:rPr>
          <w:b/>
          <w:bCs/>
          <w:spacing w:val="2"/>
          <w:lang w:eastAsia="en-US"/>
        </w:rPr>
      </w:pPr>
      <w:r w:rsidRPr="009B6BF7">
        <w:rPr>
          <w:b/>
          <w:bCs/>
          <w:spacing w:val="2"/>
          <w:lang w:eastAsia="en-US"/>
        </w:rPr>
        <w:t>№ 162-МИ</w:t>
      </w:r>
    </w:p>
    <w:p w:rsidR="009B6BF7" w:rsidRPr="009B6BF7" w:rsidRDefault="009B6BF7" w:rsidP="009B6BF7">
      <w:pPr>
        <w:widowControl w:val="0"/>
        <w:ind w:firstLine="709"/>
        <w:jc w:val="center"/>
        <w:outlineLvl w:val="0"/>
        <w:rPr>
          <w:b/>
          <w:bCs/>
          <w:spacing w:val="2"/>
          <w:lang w:val="en-US" w:eastAsia="en-US"/>
        </w:rPr>
      </w:pPr>
      <w:r w:rsidRPr="009B6BF7">
        <w:rPr>
          <w:b/>
          <w:bCs/>
          <w:spacing w:val="2"/>
          <w:lang w:eastAsia="en-US"/>
        </w:rPr>
        <w:t>Айтос, 25.0</w:t>
      </w:r>
      <w:r w:rsidRPr="009B6BF7">
        <w:rPr>
          <w:b/>
          <w:bCs/>
          <w:spacing w:val="2"/>
          <w:lang w:val="en-US" w:eastAsia="en-US"/>
        </w:rPr>
        <w:t>9</w:t>
      </w:r>
      <w:r w:rsidRPr="009B6BF7">
        <w:rPr>
          <w:b/>
          <w:bCs/>
          <w:spacing w:val="2"/>
          <w:lang w:eastAsia="en-US"/>
        </w:rPr>
        <w:t>.2020г.</w:t>
      </w:r>
    </w:p>
    <w:p w:rsidR="009B6BF7" w:rsidRPr="009B6BF7" w:rsidRDefault="009B6BF7" w:rsidP="009B6BF7">
      <w:pPr>
        <w:widowControl w:val="0"/>
        <w:ind w:firstLine="709"/>
        <w:jc w:val="both"/>
        <w:outlineLvl w:val="0"/>
        <w:rPr>
          <w:b/>
          <w:bCs/>
          <w:spacing w:val="2"/>
          <w:lang w:val="en-US" w:eastAsia="en-US"/>
        </w:rPr>
      </w:pPr>
    </w:p>
    <w:p w:rsidR="009B6BF7" w:rsidRPr="009B6BF7" w:rsidRDefault="009B6BF7" w:rsidP="009B6BF7">
      <w:pPr>
        <w:shd w:val="clear" w:color="auto" w:fill="FFFFFF"/>
        <w:spacing w:after="150"/>
        <w:jc w:val="both"/>
      </w:pPr>
      <w:r w:rsidRPr="009B6BF7">
        <w:t xml:space="preserve">ОТНОСНО: Регистрация на </w:t>
      </w:r>
      <w:proofErr w:type="spellStart"/>
      <w:r w:rsidRPr="009B6BF7">
        <w:t>застъпници</w:t>
      </w:r>
      <w:proofErr w:type="spellEnd"/>
      <w:r w:rsidRPr="009B6BF7">
        <w:t xml:space="preserve"> на кандидат за кмет на кметство Карагеоргиево, издигнати от ПП“ ГЕРБ“</w:t>
      </w:r>
      <w:r w:rsidRPr="009B6BF7">
        <w:rPr>
          <w:lang w:val="en-US"/>
        </w:rPr>
        <w:t xml:space="preserve"> </w:t>
      </w:r>
      <w:r w:rsidRPr="009B6BF7">
        <w:t>в нови избори за кмет на кметство Карагеоргиево на 27 септември 2020 г.</w:t>
      </w:r>
    </w:p>
    <w:p w:rsidR="009B6BF7" w:rsidRPr="009B6BF7" w:rsidRDefault="009B6BF7" w:rsidP="009B6BF7">
      <w:pPr>
        <w:shd w:val="clear" w:color="auto" w:fill="FFFFFF"/>
        <w:spacing w:after="150"/>
        <w:jc w:val="both"/>
      </w:pPr>
      <w:r w:rsidRPr="009B6BF7">
        <w:t>Подадено е заявление /Приложение № 7</w:t>
      </w:r>
      <w:r w:rsidRPr="009B6BF7">
        <w:rPr>
          <w:lang w:val="en-US"/>
        </w:rPr>
        <w:t>2</w:t>
      </w:r>
      <w:r w:rsidRPr="009B6BF7">
        <w:t xml:space="preserve">-МИ/ с вх. № 02/24.09.2020 г., в 11.30 ч., от Красимир Недков Енчев, ЕГН: …., в качеството му на пълномощник, </w:t>
      </w:r>
      <w:proofErr w:type="spellStart"/>
      <w:r w:rsidRPr="009B6BF7">
        <w:t>преупълномощен</w:t>
      </w:r>
      <w:proofErr w:type="spellEnd"/>
      <w:r w:rsidRPr="009B6BF7">
        <w:t xml:space="preserve"> с пълномощно № 001/11.08.2020г. от Димитър Бойчев Петров, ЕГН: …., упълномощен с пълномощно № КО-Г-094/10.08.2020г. от Бойко Методиев Борисов, в качеството му на председател и представляващ ПП “ГЕРБ“,за регистрация на </w:t>
      </w:r>
      <w:proofErr w:type="spellStart"/>
      <w:r w:rsidRPr="009B6BF7">
        <w:t>застъпници</w:t>
      </w:r>
      <w:proofErr w:type="spellEnd"/>
      <w:r w:rsidRPr="009B6BF7">
        <w:t xml:space="preserve"> на кандидата на кандидатска листа за кмет на кметство издигнат от </w:t>
      </w:r>
      <w:r w:rsidRPr="009B6BF7">
        <w:rPr>
          <w:iCs/>
        </w:rPr>
        <w:t>ПП „ГЕРБ</w:t>
      </w:r>
      <w:r w:rsidRPr="009B6BF7">
        <w:rPr>
          <w:i/>
          <w:iCs/>
        </w:rPr>
        <w:t>“ </w:t>
      </w:r>
      <w:r w:rsidRPr="009B6BF7">
        <w:t>в новите избори за кмет на кметство Карагеоргиево на 27 септември 2020 г.</w:t>
      </w:r>
    </w:p>
    <w:p w:rsidR="009B6BF7" w:rsidRPr="009B6BF7" w:rsidRDefault="009B6BF7" w:rsidP="009B6BF7">
      <w:pPr>
        <w:shd w:val="clear" w:color="auto" w:fill="FFFFFF"/>
        <w:spacing w:after="150"/>
        <w:jc w:val="both"/>
      </w:pPr>
      <w:r w:rsidRPr="009B6BF7">
        <w:t>Към заявлението са представени всички изискуеми документи, съгласно изискванията на чл. 117 и чл.118 от ИК и Решение № 1080-МИ от 12.09.2019 г. на ЦИК .</w:t>
      </w:r>
    </w:p>
    <w:p w:rsidR="009B6BF7" w:rsidRPr="009B6BF7" w:rsidRDefault="009B6BF7" w:rsidP="009B6BF7">
      <w:pPr>
        <w:shd w:val="clear" w:color="auto" w:fill="FFFFFF"/>
        <w:spacing w:after="150"/>
        <w:jc w:val="both"/>
      </w:pPr>
    </w:p>
    <w:p w:rsidR="009B6BF7" w:rsidRPr="009B6BF7" w:rsidRDefault="009B6BF7" w:rsidP="009B6BF7">
      <w:pPr>
        <w:shd w:val="clear" w:color="auto" w:fill="FFFFFF"/>
        <w:spacing w:after="150"/>
        <w:jc w:val="both"/>
      </w:pPr>
      <w:r w:rsidRPr="009B6BF7">
        <w:t>Предвид това и на основание  чл. 87, ал. 1, т.</w:t>
      </w:r>
      <w:r w:rsidRPr="009B6BF7">
        <w:rPr>
          <w:lang w:val="en-US"/>
        </w:rPr>
        <w:t xml:space="preserve"> </w:t>
      </w:r>
      <w:r w:rsidRPr="009B6BF7">
        <w:t>18, във връзка с чл. 117, ал.</w:t>
      </w:r>
      <w:r w:rsidRPr="009B6BF7">
        <w:rPr>
          <w:lang w:val="en-US"/>
        </w:rPr>
        <w:t xml:space="preserve"> </w:t>
      </w:r>
      <w:r w:rsidRPr="009B6BF7">
        <w:t>3 и ал. 4, и чл. 118, ал. 2 от ИК и Решение № 1080 – МИ от 12.09.2019 г. на ЦИК,</w:t>
      </w:r>
    </w:p>
    <w:p w:rsidR="009B6BF7" w:rsidRPr="009B6BF7" w:rsidRDefault="009B6BF7" w:rsidP="009B6BF7">
      <w:pPr>
        <w:shd w:val="clear" w:color="auto" w:fill="FFFFFF"/>
        <w:spacing w:after="150"/>
        <w:jc w:val="both"/>
      </w:pPr>
    </w:p>
    <w:p w:rsidR="009B6BF7" w:rsidRPr="009B6BF7" w:rsidRDefault="009B6BF7" w:rsidP="009B6BF7">
      <w:pPr>
        <w:shd w:val="clear" w:color="auto" w:fill="FFFFFF"/>
        <w:spacing w:after="150"/>
        <w:jc w:val="both"/>
      </w:pPr>
      <w:r w:rsidRPr="009B6BF7">
        <w:t>Общинска избирателна комисия- Айтос,</w:t>
      </w:r>
    </w:p>
    <w:p w:rsidR="009B6BF7" w:rsidRPr="009B6BF7" w:rsidRDefault="009B6BF7" w:rsidP="009B6BF7">
      <w:pPr>
        <w:shd w:val="clear" w:color="auto" w:fill="FFFFFF"/>
        <w:spacing w:after="150"/>
        <w:jc w:val="both"/>
      </w:pPr>
    </w:p>
    <w:p w:rsidR="009B6BF7" w:rsidRPr="00325B4E" w:rsidRDefault="009B6BF7" w:rsidP="00325B4E">
      <w:pPr>
        <w:shd w:val="clear" w:color="auto" w:fill="FFFFFF"/>
        <w:spacing w:after="150"/>
        <w:jc w:val="center"/>
        <w:rPr>
          <w:lang w:val="en-US"/>
        </w:rPr>
      </w:pPr>
      <w:r w:rsidRPr="009B6BF7">
        <w:rPr>
          <w:b/>
          <w:bCs/>
        </w:rPr>
        <w:t>Р Е Ш И:</w:t>
      </w:r>
    </w:p>
    <w:p w:rsidR="009B6BF7" w:rsidRPr="009B6BF7" w:rsidRDefault="009B6BF7" w:rsidP="009B6BF7">
      <w:pPr>
        <w:shd w:val="clear" w:color="auto" w:fill="FFFFFF"/>
        <w:spacing w:after="150"/>
        <w:jc w:val="both"/>
      </w:pPr>
      <w:r w:rsidRPr="009B6BF7">
        <w:rPr>
          <w:b/>
          <w:bCs/>
        </w:rPr>
        <w:t>РЕГИСТРИРА</w:t>
      </w:r>
      <w:r w:rsidRPr="009B6BF7">
        <w:t xml:space="preserve">  </w:t>
      </w:r>
      <w:r w:rsidRPr="009B6BF7">
        <w:rPr>
          <w:lang w:val="en-US"/>
        </w:rPr>
        <w:t>2</w:t>
      </w:r>
      <w:r w:rsidRPr="009B6BF7">
        <w:t xml:space="preserve"> /два/ броя </w:t>
      </w:r>
      <w:proofErr w:type="spellStart"/>
      <w:r w:rsidRPr="009B6BF7">
        <w:t>застъпници</w:t>
      </w:r>
      <w:proofErr w:type="spellEnd"/>
      <w:r w:rsidRPr="009B6BF7">
        <w:t xml:space="preserve"> на кандидата на кандидатска листа за кмет на кметство издигнат от </w:t>
      </w:r>
      <w:r w:rsidRPr="009B6BF7">
        <w:rPr>
          <w:iCs/>
        </w:rPr>
        <w:t>ПП „ГЕРБ“</w:t>
      </w:r>
      <w:r w:rsidRPr="009B6BF7">
        <w:t> в новите избори за кмет на кметство Карагеоргиево на 27 септември 2020 г., както следва:</w:t>
      </w:r>
    </w:p>
    <w:p w:rsidR="009B6BF7" w:rsidRPr="009B6BF7" w:rsidRDefault="009B6BF7" w:rsidP="009B6BF7">
      <w:pPr>
        <w:shd w:val="clear" w:color="auto" w:fill="FFFFFF"/>
        <w:spacing w:after="150"/>
        <w:jc w:val="both"/>
      </w:pPr>
    </w:p>
    <w:tbl>
      <w:tblPr>
        <w:tblW w:w="10125" w:type="dxa"/>
        <w:shd w:val="clear" w:color="auto" w:fill="FFFFFF"/>
        <w:tblCellMar>
          <w:top w:w="15" w:type="dxa"/>
          <w:left w:w="15" w:type="dxa"/>
          <w:bottom w:w="15" w:type="dxa"/>
          <w:right w:w="15" w:type="dxa"/>
        </w:tblCellMar>
        <w:tblLook w:val="04A0" w:firstRow="1" w:lastRow="0" w:firstColumn="1" w:lastColumn="0" w:noHBand="0" w:noVBand="1"/>
      </w:tblPr>
      <w:tblGrid>
        <w:gridCol w:w="1444"/>
        <w:gridCol w:w="8681"/>
      </w:tblGrid>
      <w:tr w:rsidR="009B6BF7" w:rsidRPr="009B6BF7" w:rsidTr="003B1931">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6BF7" w:rsidRPr="009B6BF7" w:rsidRDefault="009B6BF7" w:rsidP="009B6BF7">
            <w:pPr>
              <w:spacing w:after="150"/>
              <w:jc w:val="both"/>
            </w:pPr>
            <w:r w:rsidRPr="009B6BF7">
              <w:t>№ по ред</w:t>
            </w:r>
          </w:p>
        </w:tc>
        <w:tc>
          <w:tcPr>
            <w:tcW w:w="86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6BF7" w:rsidRPr="009B6BF7" w:rsidRDefault="009B6BF7" w:rsidP="009B6BF7">
            <w:pPr>
              <w:spacing w:after="150"/>
              <w:jc w:val="both"/>
            </w:pPr>
            <w:r w:rsidRPr="009B6BF7">
              <w:t>Собствено, бащино и фамилно име на застъпника</w:t>
            </w:r>
          </w:p>
        </w:tc>
      </w:tr>
      <w:tr w:rsidR="009B6BF7" w:rsidRPr="009B6BF7" w:rsidTr="003B1931">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6BF7" w:rsidRPr="009B6BF7" w:rsidRDefault="009B6BF7" w:rsidP="009B6BF7">
            <w:pPr>
              <w:spacing w:after="150"/>
              <w:jc w:val="both"/>
            </w:pPr>
            <w:r w:rsidRPr="009B6BF7">
              <w:t>1</w:t>
            </w:r>
          </w:p>
        </w:tc>
        <w:tc>
          <w:tcPr>
            <w:tcW w:w="86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6BF7" w:rsidRPr="009B6BF7" w:rsidRDefault="009B6BF7" w:rsidP="009B6BF7">
            <w:pPr>
              <w:spacing w:after="150"/>
              <w:jc w:val="both"/>
            </w:pPr>
            <w:r w:rsidRPr="009B6BF7">
              <w:t>Айдън Кязим Рамадан</w:t>
            </w:r>
          </w:p>
        </w:tc>
      </w:tr>
      <w:tr w:rsidR="009B6BF7" w:rsidRPr="009B6BF7" w:rsidTr="003B1931">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6BF7" w:rsidRPr="009B6BF7" w:rsidRDefault="009B6BF7" w:rsidP="009B6BF7">
            <w:pPr>
              <w:spacing w:after="150"/>
              <w:jc w:val="both"/>
            </w:pPr>
            <w:r w:rsidRPr="009B6BF7">
              <w:lastRenderedPageBreak/>
              <w:t>2</w:t>
            </w:r>
          </w:p>
        </w:tc>
        <w:tc>
          <w:tcPr>
            <w:tcW w:w="86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6BF7" w:rsidRPr="009B6BF7" w:rsidRDefault="009B6BF7" w:rsidP="009B6BF7">
            <w:pPr>
              <w:spacing w:after="150"/>
              <w:jc w:val="both"/>
            </w:pPr>
            <w:r w:rsidRPr="009B6BF7">
              <w:t>Илияз Хасанов Мехмедов</w:t>
            </w:r>
          </w:p>
        </w:tc>
      </w:tr>
    </w:tbl>
    <w:p w:rsidR="009B6BF7" w:rsidRPr="009B6BF7" w:rsidRDefault="009B6BF7" w:rsidP="009B6BF7">
      <w:pPr>
        <w:shd w:val="clear" w:color="auto" w:fill="FFFFFF"/>
        <w:spacing w:after="150"/>
        <w:jc w:val="both"/>
      </w:pPr>
    </w:p>
    <w:p w:rsidR="009B6BF7" w:rsidRPr="009B6BF7" w:rsidRDefault="009B6BF7" w:rsidP="009B6BF7">
      <w:pPr>
        <w:shd w:val="clear" w:color="auto" w:fill="FFFFFF"/>
        <w:spacing w:after="150"/>
        <w:jc w:val="both"/>
      </w:pPr>
      <w:r w:rsidRPr="009B6BF7">
        <w:rPr>
          <w:b/>
          <w:bCs/>
        </w:rPr>
        <w:t>ИЗДАВА </w:t>
      </w:r>
      <w:r w:rsidRPr="009B6BF7">
        <w:t xml:space="preserve">удостоверения на регистрирани </w:t>
      </w:r>
      <w:proofErr w:type="spellStart"/>
      <w:r w:rsidRPr="009B6BF7">
        <w:t>застъпници</w:t>
      </w:r>
      <w:proofErr w:type="spellEnd"/>
      <w:r w:rsidRPr="009B6BF7">
        <w:t>.</w:t>
      </w:r>
    </w:p>
    <w:p w:rsidR="009B6BF7" w:rsidRPr="009B6BF7" w:rsidRDefault="009B6BF7" w:rsidP="009B6BF7">
      <w:pPr>
        <w:shd w:val="clear" w:color="auto" w:fill="FFFFFF"/>
        <w:spacing w:after="150"/>
        <w:jc w:val="both"/>
      </w:pPr>
      <w:r w:rsidRPr="009B6BF7">
        <w:t xml:space="preserve">Неразделна част от това решение е Приложение № 1 на списъка на </w:t>
      </w:r>
      <w:proofErr w:type="spellStart"/>
      <w:r w:rsidRPr="009B6BF7">
        <w:t>застъпниците</w:t>
      </w:r>
      <w:proofErr w:type="spellEnd"/>
      <w:r w:rsidRPr="009B6BF7">
        <w:t>.</w:t>
      </w:r>
    </w:p>
    <w:p w:rsidR="009B6BF7" w:rsidRPr="009B6BF7" w:rsidRDefault="009B6BF7" w:rsidP="009B6BF7">
      <w:pPr>
        <w:shd w:val="clear" w:color="auto" w:fill="FFFFFF"/>
        <w:spacing w:after="150"/>
        <w:jc w:val="both"/>
      </w:pPr>
      <w:r w:rsidRPr="009B6BF7">
        <w:t>Приложение № 1 не се обявява поради обстоятелството, че съдържа лични данни.</w:t>
      </w:r>
    </w:p>
    <w:p w:rsidR="009B6BF7" w:rsidRPr="009B6BF7" w:rsidRDefault="009B6BF7" w:rsidP="009B6BF7">
      <w:pPr>
        <w:shd w:val="clear" w:color="auto" w:fill="FFFFFF"/>
        <w:spacing w:after="150"/>
        <w:jc w:val="both"/>
      </w:pPr>
      <w:r w:rsidRPr="009B6BF7">
        <w:t>Решението подлежи на оспорване пред Централната избирателна комисия в тридневен срок от обявяването му, на основание чл.88 от ИК.</w:t>
      </w:r>
    </w:p>
    <w:p w:rsidR="00C744E2" w:rsidRPr="00B25D99" w:rsidRDefault="00C744E2" w:rsidP="00C744E2">
      <w:pPr>
        <w:jc w:val="both"/>
      </w:pPr>
    </w:p>
    <w:p w:rsidR="009B6BF7" w:rsidRPr="00B25D99" w:rsidRDefault="009B6BF7" w:rsidP="009B6BF7">
      <w:pPr>
        <w:jc w:val="both"/>
      </w:pPr>
      <w:r w:rsidRPr="00B25D99">
        <w:t>ГЛАСУВАЛИ:</w:t>
      </w:r>
    </w:p>
    <w:p w:rsidR="009B6BF7" w:rsidRPr="00B25D99" w:rsidRDefault="009B6BF7" w:rsidP="009B6BF7">
      <w:pPr>
        <w:jc w:val="both"/>
      </w:pP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9B6BF7" w:rsidRPr="00B25D99" w:rsidTr="003B1931">
        <w:tc>
          <w:tcPr>
            <w:tcW w:w="850" w:type="dxa"/>
          </w:tcPr>
          <w:p w:rsidR="009B6BF7" w:rsidRPr="00B25D99" w:rsidRDefault="009B6BF7" w:rsidP="003B1931">
            <w:pPr>
              <w:jc w:val="both"/>
              <w:rPr>
                <w:lang w:val="en-US"/>
              </w:rPr>
            </w:pPr>
          </w:p>
        </w:tc>
        <w:tc>
          <w:tcPr>
            <w:tcW w:w="4962" w:type="dxa"/>
          </w:tcPr>
          <w:p w:rsidR="009B6BF7" w:rsidRPr="00B25D99" w:rsidRDefault="009B6BF7" w:rsidP="003B1931">
            <w:pPr>
              <w:jc w:val="both"/>
            </w:pPr>
            <w:r w:rsidRPr="00B25D99">
              <w:t>членове</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r w:rsidRPr="00B25D99">
              <w:t>против</w:t>
            </w:r>
          </w:p>
        </w:tc>
      </w:tr>
      <w:tr w:rsidR="009B6BF7" w:rsidRPr="00B25D99" w:rsidTr="003B1931">
        <w:tc>
          <w:tcPr>
            <w:tcW w:w="850" w:type="dxa"/>
          </w:tcPr>
          <w:p w:rsidR="009B6BF7" w:rsidRPr="00B25D99" w:rsidRDefault="009B6BF7" w:rsidP="003B1931">
            <w:pPr>
              <w:jc w:val="both"/>
            </w:pPr>
            <w:r w:rsidRPr="00B25D99">
              <w:rPr>
                <w:lang w:val="en-US"/>
              </w:rPr>
              <w:t>1</w:t>
            </w:r>
            <w:r w:rsidRPr="00B25D99">
              <w:t>.</w:t>
            </w:r>
          </w:p>
        </w:tc>
        <w:tc>
          <w:tcPr>
            <w:tcW w:w="4962" w:type="dxa"/>
          </w:tcPr>
          <w:p w:rsidR="009B6BF7" w:rsidRPr="00B25D99" w:rsidRDefault="009B6BF7" w:rsidP="003B1931">
            <w:pPr>
              <w:jc w:val="both"/>
            </w:pPr>
            <w:r w:rsidRPr="00B25D99">
              <w:t>Силвия Стоянова Желева</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rsidRPr="00B25D99">
              <w:t>2.</w:t>
            </w:r>
          </w:p>
        </w:tc>
        <w:tc>
          <w:tcPr>
            <w:tcW w:w="4962" w:type="dxa"/>
          </w:tcPr>
          <w:p w:rsidR="009B6BF7" w:rsidRPr="00B25D99" w:rsidRDefault="009B6BF7" w:rsidP="003B1931">
            <w:pPr>
              <w:jc w:val="both"/>
            </w:pPr>
            <w:proofErr w:type="spellStart"/>
            <w:r w:rsidRPr="00B25D99">
              <w:t>Дилек</w:t>
            </w:r>
            <w:proofErr w:type="spellEnd"/>
            <w:r w:rsidRPr="00B25D99">
              <w:t xml:space="preserve"> Мустафа Ибрям  </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t>3</w:t>
            </w:r>
            <w:r w:rsidRPr="00B25D99">
              <w:t>.</w:t>
            </w:r>
          </w:p>
        </w:tc>
        <w:tc>
          <w:tcPr>
            <w:tcW w:w="4962" w:type="dxa"/>
          </w:tcPr>
          <w:p w:rsidR="009B6BF7" w:rsidRPr="00B25D99" w:rsidRDefault="009B6BF7" w:rsidP="003B1931">
            <w:pPr>
              <w:jc w:val="both"/>
            </w:pPr>
            <w:r w:rsidRPr="00B25D99">
              <w:t>Николай Христов Димитров</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t>4.</w:t>
            </w:r>
          </w:p>
        </w:tc>
        <w:tc>
          <w:tcPr>
            <w:tcW w:w="4962" w:type="dxa"/>
          </w:tcPr>
          <w:p w:rsidR="009B6BF7" w:rsidRPr="00B25D99" w:rsidRDefault="009B6BF7" w:rsidP="003B1931">
            <w:pPr>
              <w:jc w:val="both"/>
            </w:pPr>
            <w:r w:rsidRPr="00F87E47">
              <w:t xml:space="preserve">Илияна Вълканова </w:t>
            </w:r>
            <w:proofErr w:type="spellStart"/>
            <w:r w:rsidRPr="00F87E47">
              <w:t>Гугалова</w:t>
            </w:r>
            <w:proofErr w:type="spellEnd"/>
          </w:p>
        </w:tc>
        <w:tc>
          <w:tcPr>
            <w:tcW w:w="1275" w:type="dxa"/>
          </w:tcPr>
          <w:p w:rsidR="009B6BF7" w:rsidRPr="00B25D99" w:rsidRDefault="009B6BF7" w:rsidP="003B1931">
            <w:pPr>
              <w:jc w:val="both"/>
            </w:pPr>
            <w:r>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rPr>
                <w:lang w:val="en-US"/>
              </w:rPr>
              <w:t>5</w:t>
            </w:r>
            <w:r w:rsidRPr="00B25D99">
              <w:t>.</w:t>
            </w:r>
          </w:p>
        </w:tc>
        <w:tc>
          <w:tcPr>
            <w:tcW w:w="4962" w:type="dxa"/>
          </w:tcPr>
          <w:p w:rsidR="009B6BF7" w:rsidRPr="00B25D99" w:rsidRDefault="009B6BF7" w:rsidP="003B1931">
            <w:pPr>
              <w:jc w:val="both"/>
            </w:pPr>
            <w:r w:rsidRPr="00B25D99">
              <w:t xml:space="preserve">Радка Димитрова Недкова  </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Pr="00C744E2" w:rsidRDefault="009B6BF7" w:rsidP="003B1931">
            <w:pPr>
              <w:jc w:val="both"/>
              <w:rPr>
                <w:lang w:val="en-US"/>
              </w:rPr>
            </w:pPr>
            <w:r>
              <w:rPr>
                <w:lang w:val="en-US"/>
              </w:rPr>
              <w:t>6.</w:t>
            </w:r>
          </w:p>
        </w:tc>
        <w:tc>
          <w:tcPr>
            <w:tcW w:w="4962" w:type="dxa"/>
          </w:tcPr>
          <w:p w:rsidR="009B6BF7" w:rsidRPr="00B25D99" w:rsidRDefault="009B6BF7" w:rsidP="003B1931">
            <w:pPr>
              <w:jc w:val="both"/>
            </w:pPr>
            <w:r w:rsidRPr="00C744E2">
              <w:t>Павлета Паунова Пантелеева</w:t>
            </w:r>
          </w:p>
        </w:tc>
        <w:tc>
          <w:tcPr>
            <w:tcW w:w="1275" w:type="dxa"/>
          </w:tcPr>
          <w:p w:rsidR="009B6BF7" w:rsidRPr="00C744E2" w:rsidRDefault="009B6BF7" w:rsidP="003B1931">
            <w:pPr>
              <w:jc w:val="both"/>
            </w:pPr>
            <w:r>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rPr>
                <w:lang w:val="en-US"/>
              </w:rPr>
              <w:t>7</w:t>
            </w:r>
            <w:r w:rsidRPr="00B25D99">
              <w:t>.</w:t>
            </w:r>
          </w:p>
        </w:tc>
        <w:tc>
          <w:tcPr>
            <w:tcW w:w="4962" w:type="dxa"/>
          </w:tcPr>
          <w:p w:rsidR="009B6BF7" w:rsidRPr="00B25D99" w:rsidRDefault="009B6BF7" w:rsidP="003B1931">
            <w:pPr>
              <w:jc w:val="both"/>
            </w:pPr>
            <w:r w:rsidRPr="00B25D99">
              <w:t xml:space="preserve">Светломир Щерев </w:t>
            </w:r>
            <w:proofErr w:type="spellStart"/>
            <w:r w:rsidRPr="00B25D99">
              <w:t>Богацевски</w:t>
            </w:r>
            <w:proofErr w:type="spellEnd"/>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Default="009B6BF7" w:rsidP="003B1931">
            <w:pPr>
              <w:jc w:val="both"/>
            </w:pPr>
            <w:r>
              <w:rPr>
                <w:lang w:val="en-US"/>
              </w:rPr>
              <w:t>8</w:t>
            </w:r>
            <w:r>
              <w:t>.</w:t>
            </w:r>
          </w:p>
        </w:tc>
        <w:tc>
          <w:tcPr>
            <w:tcW w:w="4962" w:type="dxa"/>
          </w:tcPr>
          <w:p w:rsidR="009B6BF7" w:rsidRPr="00B25D99" w:rsidRDefault="009B6BF7" w:rsidP="003B1931">
            <w:pPr>
              <w:jc w:val="both"/>
            </w:pPr>
            <w:r w:rsidRPr="00F87E47">
              <w:t>Пенчо Радков Пенчев</w:t>
            </w:r>
          </w:p>
        </w:tc>
        <w:tc>
          <w:tcPr>
            <w:tcW w:w="1275" w:type="dxa"/>
          </w:tcPr>
          <w:p w:rsidR="009B6BF7" w:rsidRPr="00B25D99" w:rsidRDefault="009B6BF7" w:rsidP="003B1931">
            <w:pPr>
              <w:jc w:val="both"/>
            </w:pPr>
            <w:r>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rPr>
                <w:lang w:val="en-US"/>
              </w:rPr>
              <w:t>9</w:t>
            </w:r>
            <w:r w:rsidRPr="00B25D99">
              <w:t>.</w:t>
            </w:r>
          </w:p>
        </w:tc>
        <w:tc>
          <w:tcPr>
            <w:tcW w:w="4962" w:type="dxa"/>
          </w:tcPr>
          <w:p w:rsidR="009B6BF7" w:rsidRPr="00B25D99" w:rsidRDefault="009B6BF7" w:rsidP="003B1931">
            <w:pPr>
              <w:jc w:val="both"/>
            </w:pPr>
            <w:r w:rsidRPr="00B25D99">
              <w:t>Николинка Крумова Стоева</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rPr>
                <w:lang w:val="en-US"/>
              </w:rPr>
            </w:pPr>
          </w:p>
        </w:tc>
      </w:tr>
      <w:tr w:rsidR="009B6BF7" w:rsidRPr="00B25D99" w:rsidTr="003B1931">
        <w:tc>
          <w:tcPr>
            <w:tcW w:w="850" w:type="dxa"/>
          </w:tcPr>
          <w:p w:rsidR="009B6BF7" w:rsidRPr="00B25D99" w:rsidRDefault="009B6BF7" w:rsidP="003B1931">
            <w:pPr>
              <w:jc w:val="both"/>
            </w:pPr>
            <w:r>
              <w:t>1</w:t>
            </w:r>
            <w:r>
              <w:rPr>
                <w:lang w:val="en-US"/>
              </w:rPr>
              <w:t>0</w:t>
            </w:r>
            <w:r w:rsidRPr="00B25D99">
              <w:t>.</w:t>
            </w:r>
          </w:p>
        </w:tc>
        <w:tc>
          <w:tcPr>
            <w:tcW w:w="4962" w:type="dxa"/>
          </w:tcPr>
          <w:p w:rsidR="009B6BF7" w:rsidRPr="00B25D99" w:rsidRDefault="009B6BF7" w:rsidP="003B1931">
            <w:pPr>
              <w:jc w:val="both"/>
            </w:pPr>
            <w:r>
              <w:t>Теодора Георгиева Енчева</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rPr>
                <w:lang w:val="en-US"/>
              </w:rPr>
            </w:pPr>
          </w:p>
        </w:tc>
      </w:tr>
    </w:tbl>
    <w:p w:rsidR="00B54E06" w:rsidRPr="00B25D99" w:rsidRDefault="00B54E06" w:rsidP="00B54E06">
      <w:pPr>
        <w:jc w:val="both"/>
      </w:pPr>
    </w:p>
    <w:p w:rsidR="00B54E06" w:rsidRPr="00B25D99" w:rsidRDefault="009B6BF7" w:rsidP="00B54E06">
      <w:pPr>
        <w:jc w:val="both"/>
      </w:pPr>
      <w:r>
        <w:t>Гласували 1</w:t>
      </w:r>
      <w:r>
        <w:rPr>
          <w:lang w:val="en-US"/>
        </w:rPr>
        <w:t>0</w:t>
      </w:r>
      <w:r>
        <w:t>, „за“ 1</w:t>
      </w:r>
      <w:r>
        <w:rPr>
          <w:lang w:val="en-US"/>
        </w:rPr>
        <w:t>0</w:t>
      </w:r>
      <w:r w:rsidR="00B54E06" w:rsidRPr="00B25D99">
        <w:t xml:space="preserve">. Решението е прието в </w:t>
      </w:r>
      <w:r w:rsidR="00F87E47">
        <w:t>19</w:t>
      </w:r>
      <w:r w:rsidR="007102A7">
        <w:t>:</w:t>
      </w:r>
      <w:r>
        <w:rPr>
          <w:lang w:val="en-US"/>
        </w:rPr>
        <w:t>10</w:t>
      </w:r>
      <w:r w:rsidR="00B54E06" w:rsidRPr="00B25D99">
        <w:t xml:space="preserve"> часа.</w:t>
      </w:r>
    </w:p>
    <w:p w:rsidR="00032C33" w:rsidRDefault="00032C33" w:rsidP="00C744E2">
      <w:pPr>
        <w:pStyle w:val="10"/>
        <w:shd w:val="clear" w:color="auto" w:fill="auto"/>
        <w:spacing w:after="0" w:line="240" w:lineRule="auto"/>
        <w:ind w:firstLine="709"/>
        <w:rPr>
          <w:sz w:val="24"/>
          <w:szCs w:val="24"/>
        </w:rPr>
      </w:pPr>
    </w:p>
    <w:p w:rsidR="00032C33" w:rsidRDefault="00032C33" w:rsidP="00C744E2">
      <w:pPr>
        <w:pStyle w:val="10"/>
        <w:shd w:val="clear" w:color="auto" w:fill="auto"/>
        <w:spacing w:after="0" w:line="240" w:lineRule="auto"/>
        <w:ind w:firstLine="709"/>
        <w:rPr>
          <w:sz w:val="24"/>
          <w:szCs w:val="24"/>
        </w:rPr>
      </w:pPr>
    </w:p>
    <w:p w:rsidR="00032C33" w:rsidRDefault="00032C33" w:rsidP="00C744E2">
      <w:pPr>
        <w:pStyle w:val="10"/>
        <w:shd w:val="clear" w:color="auto" w:fill="auto"/>
        <w:spacing w:after="0" w:line="240" w:lineRule="auto"/>
        <w:ind w:firstLine="709"/>
        <w:rPr>
          <w:sz w:val="24"/>
          <w:szCs w:val="24"/>
        </w:rPr>
      </w:pPr>
    </w:p>
    <w:p w:rsidR="004657AC" w:rsidRPr="00B25D99" w:rsidRDefault="004657AC" w:rsidP="004657AC">
      <w:pPr>
        <w:ind w:firstLine="540"/>
        <w:jc w:val="both"/>
        <w:rPr>
          <w:u w:val="single"/>
        </w:rPr>
      </w:pPr>
      <w:r w:rsidRPr="00B25D99">
        <w:rPr>
          <w:u w:val="single"/>
        </w:rPr>
        <w:t>По т.2 от дневния ред</w:t>
      </w:r>
    </w:p>
    <w:p w:rsidR="009B6BF7" w:rsidRPr="009B6BF7" w:rsidRDefault="009B6BF7" w:rsidP="009B6BF7">
      <w:pPr>
        <w:widowControl w:val="0"/>
        <w:ind w:firstLine="709"/>
        <w:jc w:val="center"/>
        <w:outlineLvl w:val="0"/>
        <w:rPr>
          <w:b/>
          <w:bCs/>
          <w:spacing w:val="2"/>
          <w:lang w:eastAsia="en-US"/>
        </w:rPr>
      </w:pPr>
      <w:r w:rsidRPr="009B6BF7">
        <w:rPr>
          <w:b/>
          <w:bCs/>
          <w:spacing w:val="2"/>
          <w:lang w:eastAsia="en-US"/>
        </w:rPr>
        <w:t>РЕШЕНИЕ</w:t>
      </w:r>
    </w:p>
    <w:p w:rsidR="009B6BF7" w:rsidRPr="009B6BF7" w:rsidRDefault="009B6BF7" w:rsidP="009B6BF7">
      <w:pPr>
        <w:widowControl w:val="0"/>
        <w:ind w:firstLine="709"/>
        <w:jc w:val="center"/>
        <w:outlineLvl w:val="0"/>
        <w:rPr>
          <w:b/>
          <w:bCs/>
          <w:spacing w:val="2"/>
          <w:lang w:eastAsia="en-US"/>
        </w:rPr>
      </w:pPr>
      <w:r w:rsidRPr="009B6BF7">
        <w:rPr>
          <w:b/>
          <w:bCs/>
          <w:spacing w:val="2"/>
          <w:lang w:eastAsia="en-US"/>
        </w:rPr>
        <w:t>№ 163-МИ</w:t>
      </w:r>
    </w:p>
    <w:p w:rsidR="009B6BF7" w:rsidRPr="009B6BF7" w:rsidRDefault="009B6BF7" w:rsidP="009B6BF7">
      <w:pPr>
        <w:widowControl w:val="0"/>
        <w:ind w:firstLine="709"/>
        <w:jc w:val="center"/>
        <w:outlineLvl w:val="0"/>
        <w:rPr>
          <w:b/>
          <w:bCs/>
          <w:spacing w:val="2"/>
          <w:lang w:val="en-US" w:eastAsia="en-US"/>
        </w:rPr>
      </w:pPr>
      <w:r w:rsidRPr="009B6BF7">
        <w:rPr>
          <w:b/>
          <w:bCs/>
          <w:spacing w:val="2"/>
          <w:lang w:eastAsia="en-US"/>
        </w:rPr>
        <w:t>Айтос, 25.0</w:t>
      </w:r>
      <w:r w:rsidRPr="009B6BF7">
        <w:rPr>
          <w:b/>
          <w:bCs/>
          <w:spacing w:val="2"/>
          <w:lang w:val="en-US" w:eastAsia="en-US"/>
        </w:rPr>
        <w:t>9</w:t>
      </w:r>
      <w:r w:rsidRPr="009B6BF7">
        <w:rPr>
          <w:b/>
          <w:bCs/>
          <w:spacing w:val="2"/>
          <w:lang w:eastAsia="en-US"/>
        </w:rPr>
        <w:t>.2020г.</w:t>
      </w:r>
    </w:p>
    <w:p w:rsidR="009B6BF7" w:rsidRPr="009B6BF7" w:rsidRDefault="009B6BF7" w:rsidP="009B6BF7">
      <w:pPr>
        <w:shd w:val="clear" w:color="auto" w:fill="FFFFFF"/>
        <w:spacing w:after="150"/>
        <w:jc w:val="both"/>
        <w:rPr>
          <w:lang w:val="en-US"/>
        </w:rPr>
      </w:pPr>
    </w:p>
    <w:p w:rsidR="009B6BF7" w:rsidRPr="009B6BF7" w:rsidRDefault="009B6BF7" w:rsidP="009B6BF7">
      <w:pPr>
        <w:shd w:val="clear" w:color="auto" w:fill="FFFFFF"/>
        <w:spacing w:after="150"/>
        <w:jc w:val="both"/>
      </w:pPr>
      <w:r w:rsidRPr="009B6BF7">
        <w:t>ОТНОСНО: Определяне на членове на Общинска избирателна комисия Айтос за предаване на избирателните списъци на териториалното звено на ГД ГРАО след произвеждане на новите избор за кмет на кметство Карагеоргиево, насрочени за 27 септември 2020 г.</w:t>
      </w:r>
    </w:p>
    <w:p w:rsidR="009B6BF7" w:rsidRPr="009B6BF7" w:rsidRDefault="009B6BF7" w:rsidP="009B6BF7">
      <w:pPr>
        <w:shd w:val="clear" w:color="auto" w:fill="FFFFFF"/>
        <w:spacing w:after="150"/>
        <w:jc w:val="both"/>
      </w:pPr>
      <w:r w:rsidRPr="009B6BF7">
        <w:t>На основание чл. 87, ал. 1, т. 1 от Изборния кодекс, във връзка с и в изпълнение на Решение № 1129-МИ от 18.09.2019 г. на Централната избирателна комисия, Общинска избирателна комисия Айтос</w:t>
      </w:r>
    </w:p>
    <w:p w:rsidR="009B6BF7" w:rsidRPr="009B6BF7" w:rsidRDefault="009B6BF7" w:rsidP="009B6BF7">
      <w:pPr>
        <w:shd w:val="clear" w:color="auto" w:fill="FFFFFF"/>
        <w:spacing w:after="150"/>
        <w:jc w:val="center"/>
      </w:pPr>
      <w:r w:rsidRPr="009B6BF7">
        <w:rPr>
          <w:b/>
          <w:bCs/>
        </w:rPr>
        <w:t>Р Е Ш И:</w:t>
      </w:r>
    </w:p>
    <w:p w:rsidR="009B6BF7" w:rsidRPr="009B6BF7" w:rsidRDefault="009B6BF7" w:rsidP="009B6BF7">
      <w:pPr>
        <w:shd w:val="clear" w:color="auto" w:fill="FFFFFF"/>
        <w:spacing w:before="100" w:beforeAutospacing="1" w:after="100" w:afterAutospacing="1"/>
        <w:jc w:val="both"/>
        <w:rPr>
          <w:highlight w:val="yellow"/>
        </w:rPr>
      </w:pPr>
      <w:r w:rsidRPr="009B6BF7">
        <w:t>1.Определя следните членове на Общинска избирателна комисия Айтос, които да предадат по опис с протокол на ТЗ на ГД „ГРАО“ пликовете по т. 1 от Решение № 1129-МИ от 18.09.2019 г. на ЦИК с книжата в тях, не по-късно от 3</w:t>
      </w:r>
      <w:r w:rsidRPr="009B6BF7">
        <w:rPr>
          <w:lang w:val="en-US"/>
        </w:rPr>
        <w:t>0</w:t>
      </w:r>
      <w:r w:rsidRPr="009B6BF7">
        <w:t xml:space="preserve"> септември 2020 г.:</w:t>
      </w:r>
    </w:p>
    <w:p w:rsidR="009B6BF7" w:rsidRPr="009B6BF7" w:rsidRDefault="009B6BF7" w:rsidP="009B6BF7">
      <w:pPr>
        <w:shd w:val="clear" w:color="auto" w:fill="FFFFFF"/>
        <w:spacing w:after="150"/>
        <w:ind w:firstLine="284"/>
      </w:pPr>
      <w:r w:rsidRPr="009B6BF7">
        <w:t xml:space="preserve">- </w:t>
      </w:r>
      <w:proofErr w:type="spellStart"/>
      <w:r w:rsidRPr="009B6BF7">
        <w:t>Дилек</w:t>
      </w:r>
      <w:proofErr w:type="spellEnd"/>
      <w:r w:rsidRPr="009B6BF7">
        <w:t xml:space="preserve"> Мустафа Ибрям ЕГН ……;</w:t>
      </w:r>
    </w:p>
    <w:p w:rsidR="009B6BF7" w:rsidRPr="009B6BF7" w:rsidRDefault="009B6BF7" w:rsidP="009B6BF7">
      <w:pPr>
        <w:shd w:val="clear" w:color="auto" w:fill="FFFFFF"/>
        <w:spacing w:after="150"/>
        <w:ind w:firstLine="284"/>
      </w:pPr>
      <w:r w:rsidRPr="009B6BF7">
        <w:t>- Радка Димитрова Недкова ЕГН …….;</w:t>
      </w:r>
    </w:p>
    <w:p w:rsidR="009B6BF7" w:rsidRPr="009B6BF7" w:rsidRDefault="009B6BF7" w:rsidP="009B6BF7">
      <w:pPr>
        <w:shd w:val="clear" w:color="auto" w:fill="FFFFFF"/>
        <w:spacing w:after="150"/>
        <w:ind w:firstLine="284"/>
      </w:pPr>
      <w:r w:rsidRPr="009B6BF7">
        <w:lastRenderedPageBreak/>
        <w:t>-</w:t>
      </w:r>
      <w:r w:rsidRPr="009B6BF7">
        <w:rPr>
          <w:lang w:val="en-US"/>
        </w:rPr>
        <w:t xml:space="preserve"> </w:t>
      </w:r>
      <w:r w:rsidRPr="009B6BF7">
        <w:t>Пенчо Радков Пенчев ЕГН ……………;</w:t>
      </w:r>
    </w:p>
    <w:p w:rsidR="009B6BF7" w:rsidRPr="009B6BF7" w:rsidRDefault="009B6BF7" w:rsidP="009B6BF7">
      <w:pPr>
        <w:numPr>
          <w:ilvl w:val="0"/>
          <w:numId w:val="10"/>
        </w:numPr>
        <w:shd w:val="clear" w:color="auto" w:fill="FFFFFF"/>
        <w:tabs>
          <w:tab w:val="clear" w:pos="720"/>
          <w:tab w:val="num" w:pos="0"/>
        </w:tabs>
        <w:spacing w:before="100" w:beforeAutospacing="1" w:after="100" w:afterAutospacing="1" w:line="276" w:lineRule="auto"/>
        <w:ind w:left="0" w:firstLine="360"/>
        <w:jc w:val="both"/>
      </w:pPr>
      <w:r w:rsidRPr="009B6BF7">
        <w:t>За предаването на списъците по т. 1 от настоящото решение се съставя протокол в два екземпляра между Общинска избирателна комисия Айтос и съответното звено на ГД „ГРАО“.</w:t>
      </w:r>
    </w:p>
    <w:p w:rsidR="009B6BF7" w:rsidRPr="009B6BF7" w:rsidRDefault="009B6BF7" w:rsidP="009B6BF7">
      <w:pPr>
        <w:shd w:val="clear" w:color="auto" w:fill="FFFFFF"/>
        <w:spacing w:after="150"/>
        <w:jc w:val="both"/>
      </w:pPr>
      <w:r w:rsidRPr="009B6BF7">
        <w:t>Решението подлежи на оспорване пред Централната избирателна комисия в тридневен срок от обявяването му, на основание чл.</w:t>
      </w:r>
      <w:r w:rsidRPr="009B6BF7">
        <w:rPr>
          <w:lang w:val="en-US"/>
        </w:rPr>
        <w:t xml:space="preserve"> </w:t>
      </w:r>
      <w:r w:rsidRPr="009B6BF7">
        <w:t>88 от ИК.</w:t>
      </w:r>
    </w:p>
    <w:p w:rsidR="009B6BF7" w:rsidRPr="00B25D99" w:rsidRDefault="009B6BF7" w:rsidP="009B6BF7">
      <w:pPr>
        <w:jc w:val="both"/>
      </w:pPr>
      <w:r w:rsidRPr="00B25D99">
        <w:t>ГЛАСУВАЛИ:</w:t>
      </w:r>
    </w:p>
    <w:p w:rsidR="009B6BF7" w:rsidRPr="00B25D99" w:rsidRDefault="009B6BF7" w:rsidP="009B6BF7">
      <w:pPr>
        <w:jc w:val="both"/>
      </w:pP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9B6BF7" w:rsidRPr="00B25D99" w:rsidTr="003B1931">
        <w:tc>
          <w:tcPr>
            <w:tcW w:w="850" w:type="dxa"/>
          </w:tcPr>
          <w:p w:rsidR="009B6BF7" w:rsidRPr="00B25D99" w:rsidRDefault="009B6BF7" w:rsidP="003B1931">
            <w:pPr>
              <w:jc w:val="both"/>
              <w:rPr>
                <w:lang w:val="en-US"/>
              </w:rPr>
            </w:pPr>
          </w:p>
        </w:tc>
        <w:tc>
          <w:tcPr>
            <w:tcW w:w="4962" w:type="dxa"/>
          </w:tcPr>
          <w:p w:rsidR="009B6BF7" w:rsidRPr="00B25D99" w:rsidRDefault="009B6BF7" w:rsidP="003B1931">
            <w:pPr>
              <w:jc w:val="both"/>
            </w:pPr>
            <w:r w:rsidRPr="00B25D99">
              <w:t>членове</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r w:rsidRPr="00B25D99">
              <w:t>против</w:t>
            </w:r>
          </w:p>
        </w:tc>
      </w:tr>
      <w:tr w:rsidR="009B6BF7" w:rsidRPr="00B25D99" w:rsidTr="003B1931">
        <w:tc>
          <w:tcPr>
            <w:tcW w:w="850" w:type="dxa"/>
          </w:tcPr>
          <w:p w:rsidR="009B6BF7" w:rsidRPr="00B25D99" w:rsidRDefault="009B6BF7" w:rsidP="003B1931">
            <w:pPr>
              <w:jc w:val="both"/>
            </w:pPr>
            <w:r w:rsidRPr="00B25D99">
              <w:rPr>
                <w:lang w:val="en-US"/>
              </w:rPr>
              <w:t>1</w:t>
            </w:r>
            <w:r w:rsidRPr="00B25D99">
              <w:t>.</w:t>
            </w:r>
          </w:p>
        </w:tc>
        <w:tc>
          <w:tcPr>
            <w:tcW w:w="4962" w:type="dxa"/>
          </w:tcPr>
          <w:p w:rsidR="009B6BF7" w:rsidRPr="00B25D99" w:rsidRDefault="009B6BF7" w:rsidP="003B1931">
            <w:pPr>
              <w:jc w:val="both"/>
            </w:pPr>
            <w:r w:rsidRPr="00B25D99">
              <w:t>Силвия Стоянова Желева</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rsidRPr="00B25D99">
              <w:t>2.</w:t>
            </w:r>
          </w:p>
        </w:tc>
        <w:tc>
          <w:tcPr>
            <w:tcW w:w="4962" w:type="dxa"/>
          </w:tcPr>
          <w:p w:rsidR="009B6BF7" w:rsidRPr="00B25D99" w:rsidRDefault="009B6BF7" w:rsidP="003B1931">
            <w:pPr>
              <w:jc w:val="both"/>
            </w:pPr>
            <w:proofErr w:type="spellStart"/>
            <w:r w:rsidRPr="00B25D99">
              <w:t>Дилек</w:t>
            </w:r>
            <w:proofErr w:type="spellEnd"/>
            <w:r w:rsidRPr="00B25D99">
              <w:t xml:space="preserve"> Мустафа Ибрям  </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t>3</w:t>
            </w:r>
            <w:r w:rsidRPr="00B25D99">
              <w:t>.</w:t>
            </w:r>
          </w:p>
        </w:tc>
        <w:tc>
          <w:tcPr>
            <w:tcW w:w="4962" w:type="dxa"/>
          </w:tcPr>
          <w:p w:rsidR="009B6BF7" w:rsidRPr="00B25D99" w:rsidRDefault="009B6BF7" w:rsidP="003B1931">
            <w:pPr>
              <w:jc w:val="both"/>
            </w:pPr>
            <w:r w:rsidRPr="00B25D99">
              <w:t>Николай Христов Димитров</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t>4.</w:t>
            </w:r>
          </w:p>
        </w:tc>
        <w:tc>
          <w:tcPr>
            <w:tcW w:w="4962" w:type="dxa"/>
          </w:tcPr>
          <w:p w:rsidR="009B6BF7" w:rsidRPr="00B25D99" w:rsidRDefault="009B6BF7" w:rsidP="003B1931">
            <w:pPr>
              <w:jc w:val="both"/>
            </w:pPr>
            <w:r w:rsidRPr="00F87E47">
              <w:t xml:space="preserve">Илияна Вълканова </w:t>
            </w:r>
            <w:proofErr w:type="spellStart"/>
            <w:r w:rsidRPr="00F87E47">
              <w:t>Гугалова</w:t>
            </w:r>
            <w:proofErr w:type="spellEnd"/>
          </w:p>
        </w:tc>
        <w:tc>
          <w:tcPr>
            <w:tcW w:w="1275" w:type="dxa"/>
          </w:tcPr>
          <w:p w:rsidR="009B6BF7" w:rsidRPr="00B25D99" w:rsidRDefault="009B6BF7" w:rsidP="003B1931">
            <w:pPr>
              <w:jc w:val="both"/>
            </w:pPr>
            <w:r>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rPr>
                <w:lang w:val="en-US"/>
              </w:rPr>
              <w:t>5</w:t>
            </w:r>
            <w:r w:rsidRPr="00B25D99">
              <w:t>.</w:t>
            </w:r>
          </w:p>
        </w:tc>
        <w:tc>
          <w:tcPr>
            <w:tcW w:w="4962" w:type="dxa"/>
          </w:tcPr>
          <w:p w:rsidR="009B6BF7" w:rsidRPr="00B25D99" w:rsidRDefault="009B6BF7" w:rsidP="003B1931">
            <w:pPr>
              <w:jc w:val="both"/>
            </w:pPr>
            <w:r w:rsidRPr="00B25D99">
              <w:t xml:space="preserve">Радка Димитрова Недкова  </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Pr="00C744E2" w:rsidRDefault="009B6BF7" w:rsidP="003B1931">
            <w:pPr>
              <w:jc w:val="both"/>
              <w:rPr>
                <w:lang w:val="en-US"/>
              </w:rPr>
            </w:pPr>
            <w:r>
              <w:rPr>
                <w:lang w:val="en-US"/>
              </w:rPr>
              <w:t>6.</w:t>
            </w:r>
          </w:p>
        </w:tc>
        <w:tc>
          <w:tcPr>
            <w:tcW w:w="4962" w:type="dxa"/>
          </w:tcPr>
          <w:p w:rsidR="009B6BF7" w:rsidRPr="00B25D99" w:rsidRDefault="009B6BF7" w:rsidP="003B1931">
            <w:pPr>
              <w:jc w:val="both"/>
            </w:pPr>
            <w:r w:rsidRPr="00C744E2">
              <w:t>Павлета Паунова Пантелеева</w:t>
            </w:r>
          </w:p>
        </w:tc>
        <w:tc>
          <w:tcPr>
            <w:tcW w:w="1275" w:type="dxa"/>
          </w:tcPr>
          <w:p w:rsidR="009B6BF7" w:rsidRPr="00C744E2" w:rsidRDefault="009B6BF7" w:rsidP="003B1931">
            <w:pPr>
              <w:jc w:val="both"/>
            </w:pPr>
            <w:r>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rPr>
                <w:lang w:val="en-US"/>
              </w:rPr>
              <w:t>7</w:t>
            </w:r>
            <w:r w:rsidRPr="00B25D99">
              <w:t>.</w:t>
            </w:r>
          </w:p>
        </w:tc>
        <w:tc>
          <w:tcPr>
            <w:tcW w:w="4962" w:type="dxa"/>
          </w:tcPr>
          <w:p w:rsidR="009B6BF7" w:rsidRPr="00B25D99" w:rsidRDefault="009B6BF7" w:rsidP="003B1931">
            <w:pPr>
              <w:jc w:val="both"/>
            </w:pPr>
            <w:r w:rsidRPr="00B25D99">
              <w:t xml:space="preserve">Светломир Щерев </w:t>
            </w:r>
            <w:proofErr w:type="spellStart"/>
            <w:r w:rsidRPr="00B25D99">
              <w:t>Богацевски</w:t>
            </w:r>
            <w:proofErr w:type="spellEnd"/>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pPr>
          </w:p>
        </w:tc>
      </w:tr>
      <w:tr w:rsidR="009B6BF7" w:rsidRPr="00B25D99" w:rsidTr="003B1931">
        <w:tc>
          <w:tcPr>
            <w:tcW w:w="850" w:type="dxa"/>
          </w:tcPr>
          <w:p w:rsidR="009B6BF7" w:rsidRDefault="009B6BF7" w:rsidP="003B1931">
            <w:pPr>
              <w:jc w:val="both"/>
            </w:pPr>
            <w:r>
              <w:rPr>
                <w:lang w:val="en-US"/>
              </w:rPr>
              <w:t>8</w:t>
            </w:r>
            <w:r>
              <w:t>.</w:t>
            </w:r>
          </w:p>
        </w:tc>
        <w:tc>
          <w:tcPr>
            <w:tcW w:w="4962" w:type="dxa"/>
          </w:tcPr>
          <w:p w:rsidR="009B6BF7" w:rsidRPr="00B25D99" w:rsidRDefault="009B6BF7" w:rsidP="003B1931">
            <w:pPr>
              <w:jc w:val="both"/>
            </w:pPr>
            <w:r w:rsidRPr="00F87E47">
              <w:t>Пенчо Радков Пенчев</w:t>
            </w:r>
          </w:p>
        </w:tc>
        <w:tc>
          <w:tcPr>
            <w:tcW w:w="1275" w:type="dxa"/>
          </w:tcPr>
          <w:p w:rsidR="009B6BF7" w:rsidRPr="00B25D99" w:rsidRDefault="009B6BF7" w:rsidP="003B1931">
            <w:pPr>
              <w:jc w:val="both"/>
            </w:pPr>
            <w:r>
              <w:t>за</w:t>
            </w:r>
          </w:p>
        </w:tc>
        <w:tc>
          <w:tcPr>
            <w:tcW w:w="1560" w:type="dxa"/>
          </w:tcPr>
          <w:p w:rsidR="009B6BF7" w:rsidRPr="00B25D99" w:rsidRDefault="009B6BF7" w:rsidP="003B1931">
            <w:pPr>
              <w:jc w:val="both"/>
            </w:pPr>
          </w:p>
        </w:tc>
      </w:tr>
      <w:tr w:rsidR="009B6BF7" w:rsidRPr="00B25D99" w:rsidTr="003B1931">
        <w:tc>
          <w:tcPr>
            <w:tcW w:w="850" w:type="dxa"/>
          </w:tcPr>
          <w:p w:rsidR="009B6BF7" w:rsidRPr="00B25D99" w:rsidRDefault="009B6BF7" w:rsidP="003B1931">
            <w:pPr>
              <w:jc w:val="both"/>
            </w:pPr>
            <w:r>
              <w:rPr>
                <w:lang w:val="en-US"/>
              </w:rPr>
              <w:t>9</w:t>
            </w:r>
            <w:r w:rsidRPr="00B25D99">
              <w:t>.</w:t>
            </w:r>
          </w:p>
        </w:tc>
        <w:tc>
          <w:tcPr>
            <w:tcW w:w="4962" w:type="dxa"/>
          </w:tcPr>
          <w:p w:rsidR="009B6BF7" w:rsidRPr="00B25D99" w:rsidRDefault="009B6BF7" w:rsidP="003B1931">
            <w:pPr>
              <w:jc w:val="both"/>
            </w:pPr>
            <w:r w:rsidRPr="00B25D99">
              <w:t>Николинка Крумова Стоева</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rPr>
                <w:lang w:val="en-US"/>
              </w:rPr>
            </w:pPr>
          </w:p>
        </w:tc>
      </w:tr>
      <w:tr w:rsidR="009B6BF7" w:rsidRPr="00B25D99" w:rsidTr="003B1931">
        <w:tc>
          <w:tcPr>
            <w:tcW w:w="850" w:type="dxa"/>
          </w:tcPr>
          <w:p w:rsidR="009B6BF7" w:rsidRPr="00B25D99" w:rsidRDefault="009B6BF7" w:rsidP="003B1931">
            <w:pPr>
              <w:jc w:val="both"/>
            </w:pPr>
            <w:r>
              <w:t>1</w:t>
            </w:r>
            <w:r>
              <w:rPr>
                <w:lang w:val="en-US"/>
              </w:rPr>
              <w:t>0</w:t>
            </w:r>
            <w:r w:rsidRPr="00B25D99">
              <w:t>.</w:t>
            </w:r>
          </w:p>
        </w:tc>
        <w:tc>
          <w:tcPr>
            <w:tcW w:w="4962" w:type="dxa"/>
          </w:tcPr>
          <w:p w:rsidR="009B6BF7" w:rsidRPr="00B25D99" w:rsidRDefault="009B6BF7" w:rsidP="003B1931">
            <w:pPr>
              <w:jc w:val="both"/>
            </w:pPr>
            <w:r>
              <w:t>Теодора Георгиева Енчева</w:t>
            </w:r>
          </w:p>
        </w:tc>
        <w:tc>
          <w:tcPr>
            <w:tcW w:w="1275" w:type="dxa"/>
          </w:tcPr>
          <w:p w:rsidR="009B6BF7" w:rsidRPr="00B25D99" w:rsidRDefault="009B6BF7" w:rsidP="003B1931">
            <w:pPr>
              <w:jc w:val="both"/>
            </w:pPr>
            <w:r w:rsidRPr="00B25D99">
              <w:t>за</w:t>
            </w:r>
          </w:p>
        </w:tc>
        <w:tc>
          <w:tcPr>
            <w:tcW w:w="1560" w:type="dxa"/>
          </w:tcPr>
          <w:p w:rsidR="009B6BF7" w:rsidRPr="00B25D99" w:rsidRDefault="009B6BF7" w:rsidP="003B1931">
            <w:pPr>
              <w:jc w:val="both"/>
              <w:rPr>
                <w:lang w:val="en-US"/>
              </w:rPr>
            </w:pPr>
          </w:p>
        </w:tc>
      </w:tr>
    </w:tbl>
    <w:p w:rsidR="009B6BF7" w:rsidRPr="00B25D99" w:rsidRDefault="009B6BF7" w:rsidP="009B6BF7">
      <w:pPr>
        <w:jc w:val="both"/>
      </w:pPr>
    </w:p>
    <w:p w:rsidR="009B6BF7" w:rsidRPr="00B25D99" w:rsidRDefault="009B6BF7" w:rsidP="009B6BF7">
      <w:pPr>
        <w:jc w:val="both"/>
      </w:pPr>
      <w:r>
        <w:t>Гласували 1</w:t>
      </w:r>
      <w:r>
        <w:rPr>
          <w:lang w:val="en-US"/>
        </w:rPr>
        <w:t>0</w:t>
      </w:r>
      <w:r>
        <w:t>, „за“ 1</w:t>
      </w:r>
      <w:r>
        <w:rPr>
          <w:lang w:val="en-US"/>
        </w:rPr>
        <w:t>0</w:t>
      </w:r>
      <w:r w:rsidRPr="00B25D99">
        <w:t xml:space="preserve">. Решението е прието в </w:t>
      </w:r>
      <w:r>
        <w:t>19:</w:t>
      </w:r>
      <w:r w:rsidR="00115988">
        <w:rPr>
          <w:lang w:val="en-US"/>
        </w:rPr>
        <w:t>12</w:t>
      </w:r>
      <w:r w:rsidRPr="00B25D99">
        <w:t xml:space="preserve"> часа.</w:t>
      </w:r>
    </w:p>
    <w:p w:rsidR="004657AC" w:rsidRDefault="004657AC" w:rsidP="004657AC">
      <w:pPr>
        <w:jc w:val="both"/>
      </w:pPr>
    </w:p>
    <w:p w:rsidR="00E4396B" w:rsidRPr="00B25D99" w:rsidRDefault="00E4396B" w:rsidP="004657AC">
      <w:pPr>
        <w:jc w:val="both"/>
      </w:pPr>
    </w:p>
    <w:p w:rsidR="004657AC" w:rsidRDefault="00B25D99" w:rsidP="004657AC">
      <w:pPr>
        <w:ind w:firstLine="540"/>
        <w:jc w:val="both"/>
        <w:rPr>
          <w:u w:val="single"/>
          <w:lang w:val="en-US"/>
        </w:rPr>
      </w:pPr>
      <w:r w:rsidRPr="00B25D99">
        <w:rPr>
          <w:u w:val="single"/>
        </w:rPr>
        <w:t>По т.3</w:t>
      </w:r>
      <w:r w:rsidR="004657AC" w:rsidRPr="00B25D99">
        <w:rPr>
          <w:u w:val="single"/>
        </w:rPr>
        <w:t xml:space="preserve"> от дневния ред</w:t>
      </w:r>
    </w:p>
    <w:p w:rsidR="0076775A" w:rsidRPr="0076775A" w:rsidRDefault="0076775A" w:rsidP="004657AC">
      <w:pPr>
        <w:ind w:firstLine="540"/>
        <w:jc w:val="both"/>
        <w:rPr>
          <w:u w:val="single"/>
          <w:lang w:val="en-US"/>
        </w:rPr>
      </w:pPr>
    </w:p>
    <w:p w:rsidR="00115988" w:rsidRPr="00B507D3" w:rsidRDefault="00115988" w:rsidP="00115988">
      <w:pPr>
        <w:pStyle w:val="resh-title"/>
        <w:shd w:val="clear" w:color="auto" w:fill="FFFFFF"/>
        <w:jc w:val="center"/>
        <w:rPr>
          <w:b/>
        </w:rPr>
      </w:pPr>
      <w:r w:rsidRPr="00B507D3">
        <w:rPr>
          <w:b/>
        </w:rPr>
        <w:t>РЕШЕНИЕ</w:t>
      </w:r>
      <w:r w:rsidRPr="00B507D3">
        <w:rPr>
          <w:b/>
        </w:rPr>
        <w:br/>
        <w:t xml:space="preserve">№ </w:t>
      </w:r>
      <w:r w:rsidRPr="003478FC">
        <w:rPr>
          <w:b/>
        </w:rPr>
        <w:t>164 – МИ</w:t>
      </w:r>
      <w:r w:rsidRPr="00B507D3">
        <w:rPr>
          <w:b/>
        </w:rPr>
        <w:t xml:space="preserve"> </w:t>
      </w:r>
      <w:r w:rsidRPr="00B507D3">
        <w:rPr>
          <w:b/>
        </w:rPr>
        <w:br/>
        <w:t>Айтос, 25.09.2020 г.</w:t>
      </w:r>
    </w:p>
    <w:p w:rsidR="00115988" w:rsidRDefault="00115988" w:rsidP="00115988">
      <w:pPr>
        <w:pStyle w:val="a3"/>
        <w:shd w:val="clear" w:color="auto" w:fill="FFFFFF"/>
        <w:spacing w:before="0" w:beforeAutospacing="0" w:after="150" w:afterAutospacing="0"/>
        <w:jc w:val="both"/>
      </w:pPr>
    </w:p>
    <w:p w:rsidR="00115988" w:rsidRPr="00B507D3" w:rsidRDefault="00115988" w:rsidP="00115988">
      <w:pPr>
        <w:pStyle w:val="a3"/>
        <w:shd w:val="clear" w:color="auto" w:fill="FFFFFF"/>
        <w:spacing w:before="0" w:beforeAutospacing="0" w:after="150" w:afterAutospacing="0"/>
        <w:jc w:val="both"/>
      </w:pPr>
      <w:r w:rsidRPr="00B507D3">
        <w:t>ОТНОСНО: Упълномощаване на членове от ОИК Айтос,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предоставени от изчислителния пункт, два броя технически носители с числовите данни от обработката на протоколите на СИК.</w:t>
      </w:r>
    </w:p>
    <w:p w:rsidR="00115988" w:rsidRPr="00325B4E" w:rsidRDefault="00115988" w:rsidP="00325B4E">
      <w:pPr>
        <w:pStyle w:val="a3"/>
        <w:shd w:val="clear" w:color="auto" w:fill="FFFFFF"/>
        <w:spacing w:before="0" w:beforeAutospacing="0" w:after="150" w:afterAutospacing="0"/>
        <w:jc w:val="both"/>
        <w:rPr>
          <w:rStyle w:val="a4"/>
          <w:b w:val="0"/>
          <w:bCs w:val="0"/>
          <w:lang w:val="en-US"/>
        </w:rPr>
      </w:pPr>
      <w:r w:rsidRPr="00B507D3">
        <w:t>На основание чл. 87, ал.1, т. 32 от Изборния кодекс, Общинска избирателна комисия /ОИК/ в община Айтос</w:t>
      </w:r>
      <w:r>
        <w:t>,</w:t>
      </w:r>
      <w:bookmarkStart w:id="0" w:name="_GoBack"/>
      <w:bookmarkEnd w:id="0"/>
    </w:p>
    <w:p w:rsidR="00115988" w:rsidRPr="00652804" w:rsidRDefault="00115988" w:rsidP="00115988">
      <w:pPr>
        <w:pStyle w:val="a3"/>
        <w:shd w:val="clear" w:color="auto" w:fill="FFFFFF"/>
        <w:spacing w:before="0" w:beforeAutospacing="0" w:after="150" w:afterAutospacing="0"/>
        <w:jc w:val="center"/>
        <w:rPr>
          <w:b/>
          <w:bCs/>
          <w:i/>
          <w:iCs/>
        </w:rPr>
      </w:pPr>
      <w:r w:rsidRPr="00B507D3">
        <w:rPr>
          <w:rStyle w:val="a4"/>
        </w:rPr>
        <w:t>Р Е Ш И</w:t>
      </w:r>
      <w:r w:rsidRPr="00B507D3">
        <w:rPr>
          <w:rStyle w:val="aa"/>
        </w:rPr>
        <w:t>:</w:t>
      </w:r>
    </w:p>
    <w:p w:rsidR="00115988" w:rsidRPr="00932D4B" w:rsidRDefault="00115988" w:rsidP="00115988">
      <w:pPr>
        <w:pStyle w:val="a3"/>
        <w:numPr>
          <w:ilvl w:val="0"/>
          <w:numId w:val="13"/>
        </w:numPr>
      </w:pPr>
      <w:r w:rsidRPr="00932D4B">
        <w:t xml:space="preserve">Определя и упълномощава </w:t>
      </w:r>
    </w:p>
    <w:p w:rsidR="00115988" w:rsidRPr="00932D4B" w:rsidRDefault="00115988" w:rsidP="00115988">
      <w:pPr>
        <w:pStyle w:val="a3"/>
        <w:jc w:val="both"/>
      </w:pPr>
      <w:proofErr w:type="spellStart"/>
      <w:r w:rsidRPr="00932D4B">
        <w:t>Дилек</w:t>
      </w:r>
      <w:proofErr w:type="spellEnd"/>
      <w:r w:rsidRPr="00932D4B">
        <w:t xml:space="preserve"> Мустафа Ибрям ЕГН </w:t>
      </w:r>
      <w:r>
        <w:t>***</w:t>
      </w:r>
      <w:r w:rsidRPr="00932D4B">
        <w:t>– член на ОИК – Айтос, която да предаде съвместно с председателя Силвия Стоянова</w:t>
      </w:r>
      <w:r>
        <w:t xml:space="preserve"> Желева с ЕГН ****</w:t>
      </w:r>
      <w:r w:rsidRPr="00932D4B">
        <w:t xml:space="preserve"> и секретаря Николай Х</w:t>
      </w:r>
      <w:r>
        <w:t>ристов Димитров с ЕГН ***</w:t>
      </w:r>
      <w:r w:rsidRPr="00932D4B">
        <w:t xml:space="preserve"> на ОИК – Айтос, на Централната избирателна комисия след </w:t>
      </w:r>
      <w:r w:rsidRPr="00932D4B">
        <w:lastRenderedPageBreak/>
        <w:t>произвеждането на нови избори за кмет на кметство Карагеоргиево екземплярите от протоколите и решенията на ОИК за избор на кмет на кметство Карагеоргиево, както и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предоставени от изчислителния пункт, два броя технически носители с числовите данни от обработката на протоколите на СИК.</w:t>
      </w:r>
    </w:p>
    <w:p w:rsidR="00115988" w:rsidRPr="00932D4B" w:rsidRDefault="00115988" w:rsidP="00115988">
      <w:pPr>
        <w:pStyle w:val="a3"/>
        <w:jc w:val="both"/>
      </w:pPr>
      <w:r w:rsidRPr="00932D4B">
        <w:t>2. В случай на невъзможност за изпълнение на задълженията на посочените в т. 1 лица, ОИК – Айтос определя и упълномощава Николинка Крумова Стоева</w:t>
      </w:r>
      <w:r w:rsidRPr="00932D4B">
        <w:rPr>
          <w:lang w:val="en-US"/>
        </w:rPr>
        <w:t xml:space="preserve"> </w:t>
      </w:r>
      <w:r w:rsidRPr="00932D4B">
        <w:t xml:space="preserve">    ЕГН </w:t>
      </w:r>
      <w:r>
        <w:t>***</w:t>
      </w:r>
      <w:r w:rsidRPr="00932D4B">
        <w:t>– член на ОИК Айтос и Пенч</w:t>
      </w:r>
      <w:r>
        <w:t>о Радков Пенчев с ЕГН ***</w:t>
      </w:r>
      <w:r w:rsidRPr="00932D4B">
        <w:t xml:space="preserve"> – член н</w:t>
      </w:r>
      <w:r>
        <w:t>а ОИК Айтос за резервни членове</w:t>
      </w:r>
      <w:r w:rsidRPr="00386109">
        <w:t>, които да се ползват по правата по т.1.</w:t>
      </w:r>
    </w:p>
    <w:p w:rsidR="00115988" w:rsidRDefault="00115988" w:rsidP="00115988">
      <w:pPr>
        <w:pStyle w:val="a3"/>
        <w:shd w:val="clear" w:color="auto" w:fill="FFFFFF"/>
        <w:spacing w:before="0" w:beforeAutospacing="0" w:after="150" w:afterAutospacing="0"/>
        <w:jc w:val="both"/>
      </w:pPr>
      <w:r w:rsidRPr="00B507D3">
        <w:t>Настоящото решение е обявено по реда на чл.88 от Изборния Кодекс и подлежи на обжалване пред ЦИК в тридневен срок от обявяването му.</w:t>
      </w:r>
    </w:p>
    <w:p w:rsidR="00115988" w:rsidRPr="00B25D99" w:rsidRDefault="00115988" w:rsidP="00115988">
      <w:pPr>
        <w:jc w:val="both"/>
      </w:pPr>
      <w:r w:rsidRPr="00B25D99">
        <w:t>ГЛАСУВАЛИ:</w:t>
      </w:r>
    </w:p>
    <w:p w:rsidR="00115988" w:rsidRPr="00B25D99" w:rsidRDefault="00115988" w:rsidP="00115988">
      <w:pPr>
        <w:jc w:val="both"/>
      </w:pP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115988" w:rsidRPr="00B25D99" w:rsidTr="003B1931">
        <w:tc>
          <w:tcPr>
            <w:tcW w:w="850" w:type="dxa"/>
          </w:tcPr>
          <w:p w:rsidR="00115988" w:rsidRPr="00B25D99" w:rsidRDefault="00115988" w:rsidP="003B1931">
            <w:pPr>
              <w:jc w:val="both"/>
              <w:rPr>
                <w:lang w:val="en-US"/>
              </w:rPr>
            </w:pPr>
          </w:p>
        </w:tc>
        <w:tc>
          <w:tcPr>
            <w:tcW w:w="4962" w:type="dxa"/>
          </w:tcPr>
          <w:p w:rsidR="00115988" w:rsidRPr="00B25D99" w:rsidRDefault="00115988" w:rsidP="003B1931">
            <w:pPr>
              <w:jc w:val="both"/>
            </w:pPr>
            <w:r w:rsidRPr="00B25D99">
              <w:t>членове</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r w:rsidRPr="00B25D99">
              <w:t>против</w:t>
            </w:r>
          </w:p>
        </w:tc>
      </w:tr>
      <w:tr w:rsidR="00115988" w:rsidRPr="00B25D99" w:rsidTr="003B1931">
        <w:tc>
          <w:tcPr>
            <w:tcW w:w="850" w:type="dxa"/>
          </w:tcPr>
          <w:p w:rsidR="00115988" w:rsidRPr="00B25D99" w:rsidRDefault="00115988" w:rsidP="003B1931">
            <w:pPr>
              <w:jc w:val="both"/>
            </w:pPr>
            <w:r w:rsidRPr="00B25D99">
              <w:rPr>
                <w:lang w:val="en-US"/>
              </w:rPr>
              <w:t>1</w:t>
            </w:r>
            <w:r w:rsidRPr="00B25D99">
              <w:t>.</w:t>
            </w:r>
          </w:p>
        </w:tc>
        <w:tc>
          <w:tcPr>
            <w:tcW w:w="4962" w:type="dxa"/>
          </w:tcPr>
          <w:p w:rsidR="00115988" w:rsidRPr="00B25D99" w:rsidRDefault="00115988" w:rsidP="003B1931">
            <w:pPr>
              <w:jc w:val="both"/>
            </w:pPr>
            <w:r w:rsidRPr="00B25D99">
              <w:t>Силвия Стоянова Желева</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rsidRPr="00B25D99">
              <w:t>2.</w:t>
            </w:r>
          </w:p>
        </w:tc>
        <w:tc>
          <w:tcPr>
            <w:tcW w:w="4962" w:type="dxa"/>
          </w:tcPr>
          <w:p w:rsidR="00115988" w:rsidRPr="00B25D99" w:rsidRDefault="00115988" w:rsidP="003B1931">
            <w:pPr>
              <w:jc w:val="both"/>
            </w:pPr>
            <w:proofErr w:type="spellStart"/>
            <w:r w:rsidRPr="00B25D99">
              <w:t>Дилек</w:t>
            </w:r>
            <w:proofErr w:type="spellEnd"/>
            <w:r w:rsidRPr="00B25D99">
              <w:t xml:space="preserve"> Мустафа Ибрям  </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t>3</w:t>
            </w:r>
            <w:r w:rsidRPr="00B25D99">
              <w:t>.</w:t>
            </w:r>
          </w:p>
        </w:tc>
        <w:tc>
          <w:tcPr>
            <w:tcW w:w="4962" w:type="dxa"/>
          </w:tcPr>
          <w:p w:rsidR="00115988" w:rsidRPr="00B25D99" w:rsidRDefault="00115988" w:rsidP="003B1931">
            <w:pPr>
              <w:jc w:val="both"/>
            </w:pPr>
            <w:r w:rsidRPr="00B25D99">
              <w:t>Николай Христов Димитров</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t>4.</w:t>
            </w:r>
          </w:p>
        </w:tc>
        <w:tc>
          <w:tcPr>
            <w:tcW w:w="4962" w:type="dxa"/>
          </w:tcPr>
          <w:p w:rsidR="00115988" w:rsidRPr="00B25D99" w:rsidRDefault="00115988" w:rsidP="003B1931">
            <w:pPr>
              <w:jc w:val="both"/>
            </w:pPr>
            <w:r w:rsidRPr="00F87E47">
              <w:t xml:space="preserve">Илияна Вълканова </w:t>
            </w:r>
            <w:proofErr w:type="spellStart"/>
            <w:r w:rsidRPr="00F87E47">
              <w:t>Гугалова</w:t>
            </w:r>
            <w:proofErr w:type="spellEnd"/>
          </w:p>
        </w:tc>
        <w:tc>
          <w:tcPr>
            <w:tcW w:w="1275" w:type="dxa"/>
          </w:tcPr>
          <w:p w:rsidR="00115988" w:rsidRPr="00B25D99" w:rsidRDefault="00115988" w:rsidP="003B1931">
            <w:pPr>
              <w:jc w:val="both"/>
            </w:pPr>
            <w:r>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rPr>
                <w:lang w:val="en-US"/>
              </w:rPr>
              <w:t>5</w:t>
            </w:r>
            <w:r w:rsidRPr="00B25D99">
              <w:t>.</w:t>
            </w:r>
          </w:p>
        </w:tc>
        <w:tc>
          <w:tcPr>
            <w:tcW w:w="4962" w:type="dxa"/>
          </w:tcPr>
          <w:p w:rsidR="00115988" w:rsidRPr="00B25D99" w:rsidRDefault="00115988" w:rsidP="003B1931">
            <w:pPr>
              <w:jc w:val="both"/>
            </w:pPr>
            <w:r w:rsidRPr="00B25D99">
              <w:t xml:space="preserve">Радка Димитрова Недкова  </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Pr="00C744E2" w:rsidRDefault="00115988" w:rsidP="003B1931">
            <w:pPr>
              <w:jc w:val="both"/>
              <w:rPr>
                <w:lang w:val="en-US"/>
              </w:rPr>
            </w:pPr>
            <w:r>
              <w:rPr>
                <w:lang w:val="en-US"/>
              </w:rPr>
              <w:t>6.</w:t>
            </w:r>
          </w:p>
        </w:tc>
        <w:tc>
          <w:tcPr>
            <w:tcW w:w="4962" w:type="dxa"/>
          </w:tcPr>
          <w:p w:rsidR="00115988" w:rsidRPr="00B25D99" w:rsidRDefault="00115988" w:rsidP="003B1931">
            <w:pPr>
              <w:jc w:val="both"/>
            </w:pPr>
            <w:r w:rsidRPr="00C744E2">
              <w:t>Павлета Паунова Пантелеева</w:t>
            </w:r>
          </w:p>
        </w:tc>
        <w:tc>
          <w:tcPr>
            <w:tcW w:w="1275" w:type="dxa"/>
          </w:tcPr>
          <w:p w:rsidR="00115988" w:rsidRPr="00C744E2" w:rsidRDefault="00115988" w:rsidP="003B1931">
            <w:pPr>
              <w:jc w:val="both"/>
            </w:pPr>
            <w:r>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rPr>
                <w:lang w:val="en-US"/>
              </w:rPr>
              <w:t>7</w:t>
            </w:r>
            <w:r w:rsidRPr="00B25D99">
              <w:t>.</w:t>
            </w:r>
          </w:p>
        </w:tc>
        <w:tc>
          <w:tcPr>
            <w:tcW w:w="4962" w:type="dxa"/>
          </w:tcPr>
          <w:p w:rsidR="00115988" w:rsidRPr="00B25D99" w:rsidRDefault="00115988" w:rsidP="003B1931">
            <w:pPr>
              <w:jc w:val="both"/>
            </w:pPr>
            <w:r w:rsidRPr="00B25D99">
              <w:t xml:space="preserve">Светломир Щерев </w:t>
            </w:r>
            <w:proofErr w:type="spellStart"/>
            <w:r w:rsidRPr="00B25D99">
              <w:t>Богацевски</w:t>
            </w:r>
            <w:proofErr w:type="spellEnd"/>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Default="00115988" w:rsidP="003B1931">
            <w:pPr>
              <w:jc w:val="both"/>
            </w:pPr>
            <w:r>
              <w:rPr>
                <w:lang w:val="en-US"/>
              </w:rPr>
              <w:t>8</w:t>
            </w:r>
            <w:r>
              <w:t>.</w:t>
            </w:r>
          </w:p>
        </w:tc>
        <w:tc>
          <w:tcPr>
            <w:tcW w:w="4962" w:type="dxa"/>
          </w:tcPr>
          <w:p w:rsidR="00115988" w:rsidRPr="00B25D99" w:rsidRDefault="00115988" w:rsidP="003B1931">
            <w:pPr>
              <w:jc w:val="both"/>
            </w:pPr>
            <w:r w:rsidRPr="00F87E47">
              <w:t>Пенчо Радков Пенчев</w:t>
            </w:r>
          </w:p>
        </w:tc>
        <w:tc>
          <w:tcPr>
            <w:tcW w:w="1275" w:type="dxa"/>
          </w:tcPr>
          <w:p w:rsidR="00115988" w:rsidRPr="00B25D99" w:rsidRDefault="00115988" w:rsidP="003B1931">
            <w:pPr>
              <w:jc w:val="both"/>
            </w:pPr>
            <w:r>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rPr>
                <w:lang w:val="en-US"/>
              </w:rPr>
              <w:t>9</w:t>
            </w:r>
            <w:r w:rsidRPr="00B25D99">
              <w:t>.</w:t>
            </w:r>
          </w:p>
        </w:tc>
        <w:tc>
          <w:tcPr>
            <w:tcW w:w="4962" w:type="dxa"/>
          </w:tcPr>
          <w:p w:rsidR="00115988" w:rsidRPr="00B25D99" w:rsidRDefault="00115988" w:rsidP="003B1931">
            <w:pPr>
              <w:jc w:val="both"/>
            </w:pPr>
            <w:r w:rsidRPr="00B25D99">
              <w:t>Николинка Крумова Стоева</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rPr>
                <w:lang w:val="en-US"/>
              </w:rPr>
            </w:pPr>
          </w:p>
        </w:tc>
      </w:tr>
      <w:tr w:rsidR="00115988" w:rsidRPr="00B25D99" w:rsidTr="003B1931">
        <w:tc>
          <w:tcPr>
            <w:tcW w:w="850" w:type="dxa"/>
          </w:tcPr>
          <w:p w:rsidR="00115988" w:rsidRPr="00B25D99" w:rsidRDefault="00115988" w:rsidP="003B1931">
            <w:pPr>
              <w:jc w:val="both"/>
            </w:pPr>
            <w:r>
              <w:t>1</w:t>
            </w:r>
            <w:r>
              <w:rPr>
                <w:lang w:val="en-US"/>
              </w:rPr>
              <w:t>0</w:t>
            </w:r>
            <w:r w:rsidRPr="00B25D99">
              <w:t>.</w:t>
            </w:r>
          </w:p>
        </w:tc>
        <w:tc>
          <w:tcPr>
            <w:tcW w:w="4962" w:type="dxa"/>
          </w:tcPr>
          <w:p w:rsidR="00115988" w:rsidRPr="00B25D99" w:rsidRDefault="00115988" w:rsidP="003B1931">
            <w:pPr>
              <w:jc w:val="both"/>
            </w:pPr>
            <w:r>
              <w:t>Теодора Георгиева Енчева</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rPr>
                <w:lang w:val="en-US"/>
              </w:rPr>
            </w:pPr>
          </w:p>
        </w:tc>
      </w:tr>
    </w:tbl>
    <w:p w:rsidR="00115988" w:rsidRPr="00B25D99" w:rsidRDefault="00115988" w:rsidP="00115988">
      <w:pPr>
        <w:jc w:val="both"/>
      </w:pPr>
    </w:p>
    <w:p w:rsidR="00115988" w:rsidRPr="00B25D99" w:rsidRDefault="00115988" w:rsidP="00115988">
      <w:pPr>
        <w:jc w:val="both"/>
      </w:pPr>
      <w:r>
        <w:t>Гласували 1</w:t>
      </w:r>
      <w:r>
        <w:rPr>
          <w:lang w:val="en-US"/>
        </w:rPr>
        <w:t>0</w:t>
      </w:r>
      <w:r>
        <w:t>, „за“ 1</w:t>
      </w:r>
      <w:r>
        <w:rPr>
          <w:lang w:val="en-US"/>
        </w:rPr>
        <w:t>0</w:t>
      </w:r>
      <w:r w:rsidRPr="00B25D99">
        <w:t xml:space="preserve">. Решението е прието в </w:t>
      </w:r>
      <w:r>
        <w:t>19:</w:t>
      </w:r>
      <w:r>
        <w:rPr>
          <w:lang w:val="en-US"/>
        </w:rPr>
        <w:t>15</w:t>
      </w:r>
      <w:r w:rsidRPr="00B25D99">
        <w:t xml:space="preserve"> часа.</w:t>
      </w:r>
    </w:p>
    <w:p w:rsidR="0022336D" w:rsidRDefault="0022336D" w:rsidP="0022336D">
      <w:pPr>
        <w:jc w:val="both"/>
      </w:pPr>
    </w:p>
    <w:p w:rsidR="00032C33" w:rsidRPr="0076775A" w:rsidRDefault="00032C33" w:rsidP="00B25D99">
      <w:pPr>
        <w:ind w:firstLine="540"/>
        <w:jc w:val="both"/>
        <w:rPr>
          <w:u w:val="single"/>
          <w:lang w:val="en-US"/>
        </w:rPr>
      </w:pPr>
    </w:p>
    <w:p w:rsidR="00B25D99" w:rsidRDefault="00B25D99" w:rsidP="00B25D99">
      <w:pPr>
        <w:ind w:firstLine="540"/>
        <w:jc w:val="both"/>
        <w:rPr>
          <w:u w:val="single"/>
        </w:rPr>
      </w:pPr>
      <w:r>
        <w:rPr>
          <w:u w:val="single"/>
        </w:rPr>
        <w:t>По т.4</w:t>
      </w:r>
      <w:r w:rsidRPr="00B25D99">
        <w:rPr>
          <w:u w:val="single"/>
        </w:rPr>
        <w:t xml:space="preserve"> от дневния ред</w:t>
      </w:r>
    </w:p>
    <w:p w:rsidR="00F87E47" w:rsidRDefault="00F87E47" w:rsidP="00B25D99">
      <w:pPr>
        <w:ind w:firstLine="540"/>
        <w:jc w:val="both"/>
        <w:rPr>
          <w:u w:val="single"/>
        </w:rPr>
      </w:pPr>
    </w:p>
    <w:p w:rsidR="00115988" w:rsidRPr="00115988" w:rsidRDefault="00115988" w:rsidP="00115988">
      <w:pPr>
        <w:shd w:val="clear" w:color="auto" w:fill="FFFFFF"/>
        <w:spacing w:before="100" w:beforeAutospacing="1" w:after="100" w:afterAutospacing="1"/>
        <w:jc w:val="center"/>
        <w:rPr>
          <w:b/>
        </w:rPr>
      </w:pPr>
      <w:r w:rsidRPr="00115988">
        <w:rPr>
          <w:b/>
        </w:rPr>
        <w:t>РЕШЕНИЕ</w:t>
      </w:r>
      <w:r w:rsidRPr="00115988">
        <w:rPr>
          <w:b/>
        </w:rPr>
        <w:br/>
        <w:t xml:space="preserve">№ 165 – МИ </w:t>
      </w:r>
      <w:r w:rsidRPr="00115988">
        <w:rPr>
          <w:b/>
        </w:rPr>
        <w:br/>
        <w:t>Айтос, 25.09.2020 г.</w:t>
      </w:r>
    </w:p>
    <w:p w:rsidR="00115988" w:rsidRPr="00115988" w:rsidRDefault="00115988" w:rsidP="00115988">
      <w:pPr>
        <w:shd w:val="clear" w:color="auto" w:fill="FFFFFF"/>
        <w:spacing w:after="150"/>
        <w:jc w:val="both"/>
      </w:pPr>
      <w:r w:rsidRPr="00115988">
        <w:t>ОТНОСНО: Упълномощаване на лица, които да представляват Общинска избирателна комисия – Айтос пред съд в случай на обжалване на решение на ОИК.</w:t>
      </w:r>
    </w:p>
    <w:p w:rsidR="00115988" w:rsidRPr="00115988" w:rsidRDefault="00115988" w:rsidP="00115988">
      <w:pPr>
        <w:shd w:val="clear" w:color="auto" w:fill="FFFFFF"/>
        <w:spacing w:after="150"/>
        <w:jc w:val="both"/>
      </w:pPr>
      <w:r w:rsidRPr="00115988">
        <w:t>Предвид възможността от постъпване на жалби срещу решения на Общинска избирателна комисия – Айтос и други жалби въз основа на новите избори за кмет на кметство Карагеоргиево произведени на 27 септември 2020 год. на основание чл. 76, ал. 2 във връзка с чл. 459 от Изборния кодекс, Общинска избирателна комисия – Айтос,</w:t>
      </w:r>
    </w:p>
    <w:p w:rsidR="00115988" w:rsidRPr="00115988" w:rsidRDefault="00115988" w:rsidP="00115988">
      <w:pPr>
        <w:shd w:val="clear" w:color="auto" w:fill="FFFFFF"/>
        <w:spacing w:after="150"/>
        <w:jc w:val="center"/>
      </w:pPr>
      <w:r w:rsidRPr="00115988">
        <w:t> </w:t>
      </w:r>
      <w:r w:rsidRPr="00115988">
        <w:rPr>
          <w:b/>
          <w:bCs/>
        </w:rPr>
        <w:t>Р Е Ш И:</w:t>
      </w:r>
    </w:p>
    <w:p w:rsidR="00115988" w:rsidRPr="00115988" w:rsidRDefault="00115988" w:rsidP="00115988">
      <w:pPr>
        <w:shd w:val="clear" w:color="auto" w:fill="FFFFFF"/>
        <w:spacing w:after="150"/>
      </w:pPr>
      <w:r w:rsidRPr="00115988">
        <w:rPr>
          <w:b/>
          <w:bCs/>
        </w:rPr>
        <w:t> УПЪЛНОМОЩАВА заедно и поотделно:</w:t>
      </w:r>
    </w:p>
    <w:p w:rsidR="00115988" w:rsidRPr="00115988" w:rsidRDefault="00115988" w:rsidP="00115988">
      <w:pPr>
        <w:numPr>
          <w:ilvl w:val="0"/>
          <w:numId w:val="14"/>
        </w:numPr>
        <w:shd w:val="clear" w:color="auto" w:fill="FFFFFF"/>
        <w:spacing w:before="100" w:beforeAutospacing="1" w:after="100" w:afterAutospacing="1" w:line="276" w:lineRule="auto"/>
      </w:pPr>
      <w:r w:rsidRPr="00115988">
        <w:rPr>
          <w:b/>
          <w:bCs/>
        </w:rPr>
        <w:t>Силвия Стоянова Желева – ЕГН: …. председател на ОИК – Айтос;</w:t>
      </w:r>
    </w:p>
    <w:p w:rsidR="00115988" w:rsidRPr="00115988" w:rsidRDefault="00115988" w:rsidP="00115988">
      <w:pPr>
        <w:numPr>
          <w:ilvl w:val="0"/>
          <w:numId w:val="14"/>
        </w:numPr>
        <w:shd w:val="clear" w:color="auto" w:fill="FFFFFF"/>
        <w:spacing w:before="100" w:beforeAutospacing="1" w:after="100" w:afterAutospacing="1" w:line="276" w:lineRule="auto"/>
      </w:pPr>
      <w:r w:rsidRPr="00115988">
        <w:rPr>
          <w:b/>
          <w:bCs/>
        </w:rPr>
        <w:lastRenderedPageBreak/>
        <w:t>Милена Димитрова Арабаджиева – ЕГН: ……. член на ОИК – Айтос;</w:t>
      </w:r>
    </w:p>
    <w:p w:rsidR="00115988" w:rsidRPr="00115988" w:rsidRDefault="00115988" w:rsidP="00115988">
      <w:pPr>
        <w:shd w:val="clear" w:color="auto" w:fill="FFFFFF"/>
        <w:spacing w:after="150"/>
        <w:jc w:val="both"/>
      </w:pPr>
      <w:r w:rsidRPr="00115988">
        <w:t xml:space="preserve">Да представляват Общинска избирателна комисия – Айтос пред Административен съд – Бургас и Върховен административен съд по повод на жалби постъпили срещу решения на Общинска избирателна комисия – Айтос за новите избори за кмет кметство Карагеоргиево, община Айтос произведени на 27 септември 2020 год. </w:t>
      </w:r>
    </w:p>
    <w:p w:rsidR="00115988" w:rsidRPr="00115988" w:rsidRDefault="00115988" w:rsidP="00115988">
      <w:pPr>
        <w:shd w:val="clear" w:color="auto" w:fill="FFFFFF"/>
        <w:spacing w:after="150"/>
        <w:jc w:val="both"/>
      </w:pPr>
      <w:r w:rsidRPr="00115988">
        <w:t>Решението може да се обжалва пред Централната избирателна комисия по реда на чл. 88 от ИК в срок до три дни от обявяването му пред Централната избирателна комисия.</w:t>
      </w:r>
    </w:p>
    <w:p w:rsidR="00F87E47" w:rsidRDefault="00F87E47" w:rsidP="00B25D99">
      <w:pPr>
        <w:ind w:firstLine="540"/>
        <w:jc w:val="both"/>
        <w:rPr>
          <w:u w:val="single"/>
        </w:rPr>
      </w:pPr>
    </w:p>
    <w:p w:rsidR="00115988" w:rsidRPr="00B25D99" w:rsidRDefault="00115988" w:rsidP="00115988">
      <w:pPr>
        <w:jc w:val="both"/>
      </w:pPr>
      <w:r w:rsidRPr="00B25D99">
        <w:t>ГЛАСУВАЛИ:</w:t>
      </w:r>
    </w:p>
    <w:p w:rsidR="00115988" w:rsidRPr="00B25D99" w:rsidRDefault="00115988" w:rsidP="00115988">
      <w:pPr>
        <w:jc w:val="both"/>
      </w:pP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115988" w:rsidRPr="00B25D99" w:rsidTr="003B1931">
        <w:tc>
          <w:tcPr>
            <w:tcW w:w="850" w:type="dxa"/>
          </w:tcPr>
          <w:p w:rsidR="00115988" w:rsidRPr="00B25D99" w:rsidRDefault="00115988" w:rsidP="003B1931">
            <w:pPr>
              <w:jc w:val="both"/>
              <w:rPr>
                <w:lang w:val="en-US"/>
              </w:rPr>
            </w:pPr>
          </w:p>
        </w:tc>
        <w:tc>
          <w:tcPr>
            <w:tcW w:w="4962" w:type="dxa"/>
          </w:tcPr>
          <w:p w:rsidR="00115988" w:rsidRPr="00B25D99" w:rsidRDefault="00115988" w:rsidP="003B1931">
            <w:pPr>
              <w:jc w:val="both"/>
            </w:pPr>
            <w:r w:rsidRPr="00B25D99">
              <w:t>членове</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r w:rsidRPr="00B25D99">
              <w:t>против</w:t>
            </w:r>
          </w:p>
        </w:tc>
      </w:tr>
      <w:tr w:rsidR="00115988" w:rsidRPr="00B25D99" w:rsidTr="003B1931">
        <w:tc>
          <w:tcPr>
            <w:tcW w:w="850" w:type="dxa"/>
          </w:tcPr>
          <w:p w:rsidR="00115988" w:rsidRPr="00B25D99" w:rsidRDefault="00115988" w:rsidP="003B1931">
            <w:pPr>
              <w:jc w:val="both"/>
            </w:pPr>
            <w:r w:rsidRPr="00B25D99">
              <w:rPr>
                <w:lang w:val="en-US"/>
              </w:rPr>
              <w:t>1</w:t>
            </w:r>
            <w:r w:rsidRPr="00B25D99">
              <w:t>.</w:t>
            </w:r>
          </w:p>
        </w:tc>
        <w:tc>
          <w:tcPr>
            <w:tcW w:w="4962" w:type="dxa"/>
          </w:tcPr>
          <w:p w:rsidR="00115988" w:rsidRPr="00B25D99" w:rsidRDefault="00115988" w:rsidP="003B1931">
            <w:pPr>
              <w:jc w:val="both"/>
            </w:pPr>
            <w:r w:rsidRPr="00B25D99">
              <w:t>Силвия Стоянова Желева</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rsidRPr="00B25D99">
              <w:t>2.</w:t>
            </w:r>
          </w:p>
        </w:tc>
        <w:tc>
          <w:tcPr>
            <w:tcW w:w="4962" w:type="dxa"/>
          </w:tcPr>
          <w:p w:rsidR="00115988" w:rsidRPr="00B25D99" w:rsidRDefault="00115988" w:rsidP="003B1931">
            <w:pPr>
              <w:jc w:val="both"/>
            </w:pPr>
            <w:proofErr w:type="spellStart"/>
            <w:r w:rsidRPr="00B25D99">
              <w:t>Дилек</w:t>
            </w:r>
            <w:proofErr w:type="spellEnd"/>
            <w:r w:rsidRPr="00B25D99">
              <w:t xml:space="preserve"> Мустафа Ибрям  </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t>3</w:t>
            </w:r>
            <w:r w:rsidRPr="00B25D99">
              <w:t>.</w:t>
            </w:r>
          </w:p>
        </w:tc>
        <w:tc>
          <w:tcPr>
            <w:tcW w:w="4962" w:type="dxa"/>
          </w:tcPr>
          <w:p w:rsidR="00115988" w:rsidRPr="00B25D99" w:rsidRDefault="00115988" w:rsidP="003B1931">
            <w:pPr>
              <w:jc w:val="both"/>
            </w:pPr>
            <w:r w:rsidRPr="00B25D99">
              <w:t>Николай Христов Димитров</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t>4.</w:t>
            </w:r>
          </w:p>
        </w:tc>
        <w:tc>
          <w:tcPr>
            <w:tcW w:w="4962" w:type="dxa"/>
          </w:tcPr>
          <w:p w:rsidR="00115988" w:rsidRPr="00B25D99" w:rsidRDefault="00115988" w:rsidP="003B1931">
            <w:pPr>
              <w:jc w:val="both"/>
            </w:pPr>
            <w:r w:rsidRPr="00F87E47">
              <w:t xml:space="preserve">Илияна Вълканова </w:t>
            </w:r>
            <w:proofErr w:type="spellStart"/>
            <w:r w:rsidRPr="00F87E47">
              <w:t>Гугалова</w:t>
            </w:r>
            <w:proofErr w:type="spellEnd"/>
          </w:p>
        </w:tc>
        <w:tc>
          <w:tcPr>
            <w:tcW w:w="1275" w:type="dxa"/>
          </w:tcPr>
          <w:p w:rsidR="00115988" w:rsidRPr="00B25D99" w:rsidRDefault="00115988" w:rsidP="003B1931">
            <w:pPr>
              <w:jc w:val="both"/>
            </w:pPr>
            <w:r>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rPr>
                <w:lang w:val="en-US"/>
              </w:rPr>
              <w:t>5</w:t>
            </w:r>
            <w:r w:rsidRPr="00B25D99">
              <w:t>.</w:t>
            </w:r>
          </w:p>
        </w:tc>
        <w:tc>
          <w:tcPr>
            <w:tcW w:w="4962" w:type="dxa"/>
          </w:tcPr>
          <w:p w:rsidR="00115988" w:rsidRPr="00B25D99" w:rsidRDefault="00115988" w:rsidP="003B1931">
            <w:pPr>
              <w:jc w:val="both"/>
            </w:pPr>
            <w:r w:rsidRPr="00B25D99">
              <w:t xml:space="preserve">Радка Димитрова Недкова  </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Pr="00C744E2" w:rsidRDefault="00115988" w:rsidP="003B1931">
            <w:pPr>
              <w:jc w:val="both"/>
              <w:rPr>
                <w:lang w:val="en-US"/>
              </w:rPr>
            </w:pPr>
            <w:r>
              <w:rPr>
                <w:lang w:val="en-US"/>
              </w:rPr>
              <w:t>6.</w:t>
            </w:r>
          </w:p>
        </w:tc>
        <w:tc>
          <w:tcPr>
            <w:tcW w:w="4962" w:type="dxa"/>
          </w:tcPr>
          <w:p w:rsidR="00115988" w:rsidRPr="00B25D99" w:rsidRDefault="00115988" w:rsidP="003B1931">
            <w:pPr>
              <w:jc w:val="both"/>
            </w:pPr>
            <w:r w:rsidRPr="00C744E2">
              <w:t>Павлета Паунова Пантелеева</w:t>
            </w:r>
          </w:p>
        </w:tc>
        <w:tc>
          <w:tcPr>
            <w:tcW w:w="1275" w:type="dxa"/>
          </w:tcPr>
          <w:p w:rsidR="00115988" w:rsidRPr="00C744E2" w:rsidRDefault="00115988" w:rsidP="003B1931">
            <w:pPr>
              <w:jc w:val="both"/>
            </w:pPr>
            <w:r>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rPr>
                <w:lang w:val="en-US"/>
              </w:rPr>
              <w:t>7</w:t>
            </w:r>
            <w:r w:rsidRPr="00B25D99">
              <w:t>.</w:t>
            </w:r>
          </w:p>
        </w:tc>
        <w:tc>
          <w:tcPr>
            <w:tcW w:w="4962" w:type="dxa"/>
          </w:tcPr>
          <w:p w:rsidR="00115988" w:rsidRPr="00B25D99" w:rsidRDefault="00115988" w:rsidP="003B1931">
            <w:pPr>
              <w:jc w:val="both"/>
            </w:pPr>
            <w:r w:rsidRPr="00B25D99">
              <w:t xml:space="preserve">Светломир Щерев </w:t>
            </w:r>
            <w:proofErr w:type="spellStart"/>
            <w:r w:rsidRPr="00B25D99">
              <w:t>Богацевски</w:t>
            </w:r>
            <w:proofErr w:type="spellEnd"/>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pPr>
          </w:p>
        </w:tc>
      </w:tr>
      <w:tr w:rsidR="00115988" w:rsidRPr="00B25D99" w:rsidTr="003B1931">
        <w:tc>
          <w:tcPr>
            <w:tcW w:w="850" w:type="dxa"/>
          </w:tcPr>
          <w:p w:rsidR="00115988" w:rsidRDefault="00115988" w:rsidP="003B1931">
            <w:pPr>
              <w:jc w:val="both"/>
            </w:pPr>
            <w:r>
              <w:rPr>
                <w:lang w:val="en-US"/>
              </w:rPr>
              <w:t>8</w:t>
            </w:r>
            <w:r>
              <w:t>.</w:t>
            </w:r>
          </w:p>
        </w:tc>
        <w:tc>
          <w:tcPr>
            <w:tcW w:w="4962" w:type="dxa"/>
          </w:tcPr>
          <w:p w:rsidR="00115988" w:rsidRPr="00B25D99" w:rsidRDefault="00115988" w:rsidP="003B1931">
            <w:pPr>
              <w:jc w:val="both"/>
            </w:pPr>
            <w:r w:rsidRPr="00F87E47">
              <w:t>Пенчо Радков Пенчев</w:t>
            </w:r>
          </w:p>
        </w:tc>
        <w:tc>
          <w:tcPr>
            <w:tcW w:w="1275" w:type="dxa"/>
          </w:tcPr>
          <w:p w:rsidR="00115988" w:rsidRPr="00B25D99" w:rsidRDefault="00115988" w:rsidP="003B1931">
            <w:pPr>
              <w:jc w:val="both"/>
            </w:pPr>
            <w:r>
              <w:t>за</w:t>
            </w:r>
          </w:p>
        </w:tc>
        <w:tc>
          <w:tcPr>
            <w:tcW w:w="1560" w:type="dxa"/>
          </w:tcPr>
          <w:p w:rsidR="00115988" w:rsidRPr="00B25D99" w:rsidRDefault="00115988" w:rsidP="003B1931">
            <w:pPr>
              <w:jc w:val="both"/>
            </w:pPr>
          </w:p>
        </w:tc>
      </w:tr>
      <w:tr w:rsidR="00115988" w:rsidRPr="00B25D99" w:rsidTr="003B1931">
        <w:tc>
          <w:tcPr>
            <w:tcW w:w="850" w:type="dxa"/>
          </w:tcPr>
          <w:p w:rsidR="00115988" w:rsidRPr="00B25D99" w:rsidRDefault="00115988" w:rsidP="003B1931">
            <w:pPr>
              <w:jc w:val="both"/>
            </w:pPr>
            <w:r>
              <w:rPr>
                <w:lang w:val="en-US"/>
              </w:rPr>
              <w:t>9</w:t>
            </w:r>
            <w:r w:rsidRPr="00B25D99">
              <w:t>.</w:t>
            </w:r>
          </w:p>
        </w:tc>
        <w:tc>
          <w:tcPr>
            <w:tcW w:w="4962" w:type="dxa"/>
          </w:tcPr>
          <w:p w:rsidR="00115988" w:rsidRPr="00B25D99" w:rsidRDefault="00115988" w:rsidP="003B1931">
            <w:pPr>
              <w:jc w:val="both"/>
            </w:pPr>
            <w:r w:rsidRPr="00B25D99">
              <w:t>Николинка Крумова Стоева</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rPr>
                <w:lang w:val="en-US"/>
              </w:rPr>
            </w:pPr>
          </w:p>
        </w:tc>
      </w:tr>
      <w:tr w:rsidR="00115988" w:rsidRPr="00B25D99" w:rsidTr="003B1931">
        <w:tc>
          <w:tcPr>
            <w:tcW w:w="850" w:type="dxa"/>
          </w:tcPr>
          <w:p w:rsidR="00115988" w:rsidRPr="00B25D99" w:rsidRDefault="00115988" w:rsidP="003B1931">
            <w:pPr>
              <w:jc w:val="both"/>
            </w:pPr>
            <w:r>
              <w:t>1</w:t>
            </w:r>
            <w:r>
              <w:rPr>
                <w:lang w:val="en-US"/>
              </w:rPr>
              <w:t>0</w:t>
            </w:r>
            <w:r w:rsidRPr="00B25D99">
              <w:t>.</w:t>
            </w:r>
          </w:p>
        </w:tc>
        <w:tc>
          <w:tcPr>
            <w:tcW w:w="4962" w:type="dxa"/>
          </w:tcPr>
          <w:p w:rsidR="00115988" w:rsidRPr="00B25D99" w:rsidRDefault="00115988" w:rsidP="003B1931">
            <w:pPr>
              <w:jc w:val="both"/>
            </w:pPr>
            <w:r>
              <w:t>Теодора Георгиева Енчева</w:t>
            </w:r>
          </w:p>
        </w:tc>
        <w:tc>
          <w:tcPr>
            <w:tcW w:w="1275" w:type="dxa"/>
          </w:tcPr>
          <w:p w:rsidR="00115988" w:rsidRPr="00B25D99" w:rsidRDefault="00115988" w:rsidP="003B1931">
            <w:pPr>
              <w:jc w:val="both"/>
            </w:pPr>
            <w:r w:rsidRPr="00B25D99">
              <w:t>за</w:t>
            </w:r>
          </w:p>
        </w:tc>
        <w:tc>
          <w:tcPr>
            <w:tcW w:w="1560" w:type="dxa"/>
          </w:tcPr>
          <w:p w:rsidR="00115988" w:rsidRPr="00B25D99" w:rsidRDefault="00115988" w:rsidP="003B1931">
            <w:pPr>
              <w:jc w:val="both"/>
              <w:rPr>
                <w:lang w:val="en-US"/>
              </w:rPr>
            </w:pPr>
          </w:p>
        </w:tc>
      </w:tr>
    </w:tbl>
    <w:p w:rsidR="00115988" w:rsidRPr="00B25D99" w:rsidRDefault="00115988" w:rsidP="00115988">
      <w:pPr>
        <w:jc w:val="both"/>
      </w:pPr>
    </w:p>
    <w:p w:rsidR="00115988" w:rsidRPr="00B25D99" w:rsidRDefault="00115988" w:rsidP="00115988">
      <w:pPr>
        <w:jc w:val="both"/>
      </w:pPr>
      <w:r>
        <w:t>Гласували 1</w:t>
      </w:r>
      <w:r>
        <w:rPr>
          <w:lang w:val="en-US"/>
        </w:rPr>
        <w:t>0</w:t>
      </w:r>
      <w:r>
        <w:t>, „за“ 1</w:t>
      </w:r>
      <w:r>
        <w:rPr>
          <w:lang w:val="en-US"/>
        </w:rPr>
        <w:t>0</w:t>
      </w:r>
      <w:r w:rsidRPr="00B25D99">
        <w:t xml:space="preserve">. Решението е прието в </w:t>
      </w:r>
      <w:r>
        <w:t>19:</w:t>
      </w:r>
      <w:r>
        <w:rPr>
          <w:lang w:val="en-US"/>
        </w:rPr>
        <w:t>20</w:t>
      </w:r>
      <w:r w:rsidRPr="00B25D99">
        <w:t xml:space="preserve"> часа.</w:t>
      </w:r>
    </w:p>
    <w:p w:rsidR="00F87E47" w:rsidRDefault="00F87E47" w:rsidP="00B25D99">
      <w:pPr>
        <w:ind w:firstLine="540"/>
        <w:jc w:val="both"/>
        <w:rPr>
          <w:u w:val="single"/>
        </w:rPr>
      </w:pPr>
    </w:p>
    <w:p w:rsidR="00F87E47" w:rsidRDefault="00F87E47" w:rsidP="00B25D99">
      <w:pPr>
        <w:ind w:firstLine="540"/>
        <w:jc w:val="both"/>
        <w:rPr>
          <w:u w:val="single"/>
        </w:rPr>
      </w:pPr>
      <w:r>
        <w:rPr>
          <w:u w:val="single"/>
        </w:rPr>
        <w:t>По т.5</w:t>
      </w:r>
      <w:r w:rsidRPr="00F87E47">
        <w:rPr>
          <w:u w:val="single"/>
        </w:rPr>
        <w:t xml:space="preserve"> от дневния ред</w:t>
      </w:r>
    </w:p>
    <w:p w:rsidR="00C744E2" w:rsidRDefault="00C744E2" w:rsidP="00C744E2">
      <w:pPr>
        <w:pStyle w:val="10"/>
        <w:shd w:val="clear" w:color="auto" w:fill="auto"/>
        <w:spacing w:after="0" w:line="240" w:lineRule="auto"/>
        <w:ind w:firstLine="709"/>
        <w:rPr>
          <w:sz w:val="24"/>
          <w:szCs w:val="24"/>
        </w:rPr>
      </w:pPr>
    </w:p>
    <w:p w:rsidR="00B25D99" w:rsidRDefault="00F87E47" w:rsidP="00B25D99">
      <w:pPr>
        <w:ind w:firstLine="540"/>
        <w:jc w:val="both"/>
        <w:rPr>
          <w:color w:val="000000"/>
          <w:spacing w:val="3"/>
        </w:rPr>
      </w:pPr>
      <w:r>
        <w:t>5</w:t>
      </w:r>
      <w:r w:rsidR="00AC235E">
        <w:t>.1</w:t>
      </w:r>
      <w:r w:rsidR="00B25D99" w:rsidRPr="00B25D99">
        <w:t xml:space="preserve"> </w:t>
      </w:r>
      <w:r w:rsidR="00B25D99" w:rsidRPr="00B25D99">
        <w:rPr>
          <w:color w:val="000000"/>
          <w:spacing w:val="3"/>
        </w:rPr>
        <w:t>Председателстващия</w:t>
      </w:r>
      <w:r w:rsidR="00B909A2">
        <w:rPr>
          <w:color w:val="000000"/>
          <w:spacing w:val="3"/>
        </w:rPr>
        <w:t>т</w:t>
      </w:r>
      <w:r w:rsidR="00B25D99" w:rsidRPr="00B25D99">
        <w:rPr>
          <w:color w:val="000000"/>
          <w:spacing w:val="3"/>
        </w:rPr>
        <w:t xml:space="preserve"> заседанието запозна членовете на комис</w:t>
      </w:r>
      <w:r w:rsidR="00B25D99">
        <w:rPr>
          <w:color w:val="000000"/>
          <w:spacing w:val="3"/>
        </w:rPr>
        <w:t>ията с входящата кореспонденция.</w:t>
      </w:r>
    </w:p>
    <w:p w:rsidR="00B25D99" w:rsidRPr="00B25D99" w:rsidRDefault="00F87E47" w:rsidP="00B25D99">
      <w:pPr>
        <w:ind w:firstLine="540"/>
        <w:jc w:val="both"/>
        <w:rPr>
          <w:color w:val="000000"/>
          <w:spacing w:val="3"/>
        </w:rPr>
      </w:pPr>
      <w:r>
        <w:rPr>
          <w:color w:val="000000"/>
          <w:spacing w:val="3"/>
        </w:rPr>
        <w:t>5</w:t>
      </w:r>
      <w:r w:rsidR="00AC235E">
        <w:rPr>
          <w:color w:val="000000"/>
          <w:spacing w:val="3"/>
        </w:rPr>
        <w:t>.2</w:t>
      </w:r>
      <w:r w:rsidR="00B25D99">
        <w:rPr>
          <w:color w:val="000000"/>
          <w:spacing w:val="3"/>
        </w:rPr>
        <w:t xml:space="preserve"> С. Желева даде стриктни указания за спазване на наложените </w:t>
      </w:r>
      <w:r w:rsidR="00B25D99" w:rsidRPr="00B25D99">
        <w:rPr>
          <w:color w:val="000000"/>
          <w:spacing w:val="3"/>
        </w:rPr>
        <w:t>противоепидемиологични</w:t>
      </w:r>
      <w:r w:rsidR="00B25D99">
        <w:rPr>
          <w:color w:val="000000"/>
          <w:spacing w:val="3"/>
        </w:rPr>
        <w:t xml:space="preserve"> мерки в Република България. </w:t>
      </w:r>
    </w:p>
    <w:p w:rsidR="00B25D99" w:rsidRPr="00B25D99" w:rsidRDefault="00F87E47" w:rsidP="00B25D99">
      <w:pPr>
        <w:ind w:firstLine="540"/>
        <w:jc w:val="both"/>
      </w:pPr>
      <w:r>
        <w:t>5.3</w:t>
      </w:r>
      <w:r w:rsidR="00B25D99" w:rsidRPr="00B25D99">
        <w:t xml:space="preserve"> С. Желева насочи вниманието на членовете на ОИК</w:t>
      </w:r>
      <w:r w:rsidR="00B909A2">
        <w:rPr>
          <w:lang w:val="en-US"/>
        </w:rPr>
        <w:t xml:space="preserve"> </w:t>
      </w:r>
      <w:r w:rsidR="00B909A2">
        <w:t>Айтос</w:t>
      </w:r>
      <w:r w:rsidR="00B25D99" w:rsidRPr="00B25D99">
        <w:t xml:space="preserve"> да следят решенията на ЦИК и  входящата кореспонденция.</w:t>
      </w:r>
    </w:p>
    <w:p w:rsidR="00B25D99" w:rsidRDefault="00B25D99" w:rsidP="004657AC">
      <w:pPr>
        <w:jc w:val="both"/>
      </w:pPr>
    </w:p>
    <w:p w:rsidR="009F00FC" w:rsidRPr="009F00FC" w:rsidRDefault="009F00FC" w:rsidP="009F00FC">
      <w:pPr>
        <w:ind w:firstLine="540"/>
        <w:jc w:val="both"/>
      </w:pPr>
      <w:r w:rsidRPr="009F00FC">
        <w:t>След изчерпване на дневния ред заседанието бе закрито.</w:t>
      </w:r>
    </w:p>
    <w:p w:rsidR="009F00FC" w:rsidRPr="009F00FC" w:rsidRDefault="009F00FC" w:rsidP="009F00FC">
      <w:pPr>
        <w:tabs>
          <w:tab w:val="left" w:pos="1928"/>
        </w:tabs>
        <w:jc w:val="both"/>
      </w:pPr>
      <w:r w:rsidRPr="009F00FC">
        <w:tab/>
      </w:r>
    </w:p>
    <w:p w:rsidR="009F00FC" w:rsidRPr="009F00FC" w:rsidRDefault="009F00FC" w:rsidP="009F00FC">
      <w:pPr>
        <w:ind w:firstLine="540"/>
        <w:jc w:val="both"/>
      </w:pPr>
      <w:r w:rsidRPr="009F00FC">
        <w:t>Председател:</w:t>
      </w:r>
    </w:p>
    <w:p w:rsidR="009F00FC" w:rsidRPr="009F00FC" w:rsidRDefault="009F00FC" w:rsidP="009F00FC">
      <w:pPr>
        <w:ind w:firstLine="540"/>
        <w:jc w:val="both"/>
      </w:pPr>
      <w:r w:rsidRPr="009F00FC">
        <w:t xml:space="preserve">                        Силвия Желева </w:t>
      </w:r>
    </w:p>
    <w:p w:rsidR="009F00FC" w:rsidRPr="009F00FC" w:rsidRDefault="009F00FC" w:rsidP="009F00FC">
      <w:pPr>
        <w:ind w:firstLine="540"/>
        <w:jc w:val="both"/>
      </w:pPr>
    </w:p>
    <w:p w:rsidR="009F00FC" w:rsidRPr="009F00FC" w:rsidRDefault="009F00FC" w:rsidP="009F00FC">
      <w:pPr>
        <w:jc w:val="both"/>
      </w:pPr>
      <w:r w:rsidRPr="009F00FC">
        <w:t xml:space="preserve">        Секретар: </w:t>
      </w:r>
    </w:p>
    <w:p w:rsidR="009F00FC" w:rsidRPr="00B25D99" w:rsidRDefault="009F00FC" w:rsidP="004657AC">
      <w:pPr>
        <w:jc w:val="both"/>
      </w:pPr>
      <w:r w:rsidRPr="009F00FC">
        <w:t xml:space="preserve">                             Николай Димитров</w:t>
      </w:r>
    </w:p>
    <w:sectPr w:rsidR="009F00FC" w:rsidRPr="00B25D99" w:rsidSect="0076775A">
      <w:pgSz w:w="11906" w:h="16838"/>
      <w:pgMar w:top="1276" w:right="1133" w:bottom="1135" w:left="1417" w:header="708" w:footer="5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1E" w:rsidRDefault="006B4A1E" w:rsidP="00A55DF4">
      <w:r>
        <w:separator/>
      </w:r>
    </w:p>
  </w:endnote>
  <w:endnote w:type="continuationSeparator" w:id="0">
    <w:p w:rsidR="006B4A1E" w:rsidRDefault="006B4A1E" w:rsidP="00A5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1E" w:rsidRDefault="006B4A1E" w:rsidP="00A55DF4">
      <w:r>
        <w:separator/>
      </w:r>
    </w:p>
  </w:footnote>
  <w:footnote w:type="continuationSeparator" w:id="0">
    <w:p w:rsidR="006B4A1E" w:rsidRDefault="006B4A1E" w:rsidP="00A5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86F9B"/>
    <w:multiLevelType w:val="multilevel"/>
    <w:tmpl w:val="DE42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445B2C"/>
    <w:multiLevelType w:val="multilevel"/>
    <w:tmpl w:val="CC625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58F7F31"/>
    <w:multiLevelType w:val="multilevel"/>
    <w:tmpl w:val="B376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4533C0"/>
    <w:multiLevelType w:val="hybridMultilevel"/>
    <w:tmpl w:val="F8265650"/>
    <w:lvl w:ilvl="0" w:tplc="39CA4F1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20914AF"/>
    <w:multiLevelType w:val="hybridMultilevel"/>
    <w:tmpl w:val="7F6E20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CDF58E7"/>
    <w:multiLevelType w:val="hybridMultilevel"/>
    <w:tmpl w:val="7810908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5AE83400"/>
    <w:multiLevelType w:val="multilevel"/>
    <w:tmpl w:val="3036EF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F6629DC"/>
    <w:multiLevelType w:val="multilevel"/>
    <w:tmpl w:val="27FA1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0AF561D"/>
    <w:multiLevelType w:val="multilevel"/>
    <w:tmpl w:val="99F4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120F16"/>
    <w:multiLevelType w:val="multilevel"/>
    <w:tmpl w:val="E214C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042822"/>
    <w:multiLevelType w:val="multilevel"/>
    <w:tmpl w:val="98405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4995E06"/>
    <w:multiLevelType w:val="multilevel"/>
    <w:tmpl w:val="A2F40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8"/>
  </w:num>
  <w:num w:numId="6">
    <w:abstractNumId w:val="9"/>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94"/>
    <w:rsid w:val="00032C33"/>
    <w:rsid w:val="00037F8C"/>
    <w:rsid w:val="00081094"/>
    <w:rsid w:val="001033E6"/>
    <w:rsid w:val="001044C2"/>
    <w:rsid w:val="00115988"/>
    <w:rsid w:val="0014799E"/>
    <w:rsid w:val="001556E0"/>
    <w:rsid w:val="001A50A9"/>
    <w:rsid w:val="001B11F2"/>
    <w:rsid w:val="001D2228"/>
    <w:rsid w:val="0022336D"/>
    <w:rsid w:val="002772B5"/>
    <w:rsid w:val="002C2AF4"/>
    <w:rsid w:val="002C4470"/>
    <w:rsid w:val="0031589F"/>
    <w:rsid w:val="00325B4E"/>
    <w:rsid w:val="0033648A"/>
    <w:rsid w:val="0033775E"/>
    <w:rsid w:val="0039553B"/>
    <w:rsid w:val="004657AC"/>
    <w:rsid w:val="004C4B35"/>
    <w:rsid w:val="005C2DEF"/>
    <w:rsid w:val="005C7DCF"/>
    <w:rsid w:val="0061509B"/>
    <w:rsid w:val="006B4A1E"/>
    <w:rsid w:val="007102A7"/>
    <w:rsid w:val="00765FCF"/>
    <w:rsid w:val="0076775A"/>
    <w:rsid w:val="007849BD"/>
    <w:rsid w:val="007C7F9F"/>
    <w:rsid w:val="008326C4"/>
    <w:rsid w:val="008C6477"/>
    <w:rsid w:val="008F3BFD"/>
    <w:rsid w:val="00944F37"/>
    <w:rsid w:val="009543A1"/>
    <w:rsid w:val="009937F7"/>
    <w:rsid w:val="009B6BF7"/>
    <w:rsid w:val="009F00FC"/>
    <w:rsid w:val="00A169AE"/>
    <w:rsid w:val="00A24BE4"/>
    <w:rsid w:val="00A55DF4"/>
    <w:rsid w:val="00A91D53"/>
    <w:rsid w:val="00AC235E"/>
    <w:rsid w:val="00B25D99"/>
    <w:rsid w:val="00B34121"/>
    <w:rsid w:val="00B54E06"/>
    <w:rsid w:val="00B76D15"/>
    <w:rsid w:val="00B909A2"/>
    <w:rsid w:val="00BC74EC"/>
    <w:rsid w:val="00C744E2"/>
    <w:rsid w:val="00D100CA"/>
    <w:rsid w:val="00DE3786"/>
    <w:rsid w:val="00E4396B"/>
    <w:rsid w:val="00E803EB"/>
    <w:rsid w:val="00F41BF3"/>
    <w:rsid w:val="00F612CF"/>
    <w:rsid w:val="00F77B0A"/>
    <w:rsid w:val="00F87E47"/>
    <w:rsid w:val="00FA6B2C"/>
    <w:rsid w:val="00FB5E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7AC"/>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B25D99"/>
    <w:pPr>
      <w:spacing w:before="100" w:beforeAutospacing="1" w:after="100" w:afterAutospacing="1"/>
    </w:pPr>
  </w:style>
  <w:style w:type="paragraph" w:styleId="a3">
    <w:name w:val="Normal (Web)"/>
    <w:basedOn w:val="a"/>
    <w:uiPriority w:val="99"/>
    <w:unhideWhenUsed/>
    <w:rsid w:val="00B25D99"/>
    <w:pPr>
      <w:spacing w:before="100" w:beforeAutospacing="1" w:after="100" w:afterAutospacing="1"/>
    </w:pPr>
  </w:style>
  <w:style w:type="character" w:styleId="a4">
    <w:name w:val="Strong"/>
    <w:basedOn w:val="a0"/>
    <w:uiPriority w:val="22"/>
    <w:qFormat/>
    <w:rsid w:val="00B25D99"/>
    <w:rPr>
      <w:b/>
      <w:bCs/>
    </w:rPr>
  </w:style>
  <w:style w:type="character" w:customStyle="1" w:styleId="1">
    <w:name w:val="Заглавие #1_"/>
    <w:basedOn w:val="a0"/>
    <w:link w:val="10"/>
    <w:rsid w:val="00C744E2"/>
    <w:rPr>
      <w:rFonts w:ascii="Times New Roman" w:eastAsia="Times New Roman" w:hAnsi="Times New Roman" w:cs="Times New Roman"/>
      <w:b/>
      <w:bCs/>
      <w:spacing w:val="2"/>
      <w:sz w:val="21"/>
      <w:szCs w:val="21"/>
      <w:shd w:val="clear" w:color="auto" w:fill="FFFFFF"/>
    </w:rPr>
  </w:style>
  <w:style w:type="paragraph" w:customStyle="1" w:styleId="10">
    <w:name w:val="Заглавие #1"/>
    <w:basedOn w:val="a"/>
    <w:link w:val="1"/>
    <w:rsid w:val="00C744E2"/>
    <w:pPr>
      <w:widowControl w:val="0"/>
      <w:shd w:val="clear" w:color="auto" w:fill="FFFFFF"/>
      <w:spacing w:after="360" w:line="0" w:lineRule="atLeast"/>
      <w:jc w:val="center"/>
      <w:outlineLvl w:val="0"/>
    </w:pPr>
    <w:rPr>
      <w:b/>
      <w:bCs/>
      <w:spacing w:val="2"/>
      <w:sz w:val="21"/>
      <w:szCs w:val="21"/>
      <w:lang w:eastAsia="en-US"/>
    </w:rPr>
  </w:style>
  <w:style w:type="paragraph" w:styleId="a5">
    <w:name w:val="List Paragraph"/>
    <w:basedOn w:val="a"/>
    <w:uiPriority w:val="34"/>
    <w:qFormat/>
    <w:rsid w:val="00C744E2"/>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A55DF4"/>
    <w:pPr>
      <w:tabs>
        <w:tab w:val="center" w:pos="4536"/>
        <w:tab w:val="right" w:pos="9072"/>
      </w:tabs>
    </w:pPr>
  </w:style>
  <w:style w:type="character" w:customStyle="1" w:styleId="a7">
    <w:name w:val="Горен колонтитул Знак"/>
    <w:basedOn w:val="a0"/>
    <w:link w:val="a6"/>
    <w:uiPriority w:val="99"/>
    <w:rsid w:val="00A55DF4"/>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A55DF4"/>
    <w:pPr>
      <w:tabs>
        <w:tab w:val="center" w:pos="4536"/>
        <w:tab w:val="right" w:pos="9072"/>
      </w:tabs>
    </w:pPr>
  </w:style>
  <w:style w:type="character" w:customStyle="1" w:styleId="a9">
    <w:name w:val="Долен колонтитул Знак"/>
    <w:basedOn w:val="a0"/>
    <w:link w:val="a8"/>
    <w:uiPriority w:val="99"/>
    <w:rsid w:val="00A55DF4"/>
    <w:rPr>
      <w:rFonts w:ascii="Times New Roman" w:eastAsia="Times New Roman" w:hAnsi="Times New Roman" w:cs="Times New Roman"/>
      <w:sz w:val="24"/>
      <w:szCs w:val="24"/>
      <w:lang w:eastAsia="bg-BG"/>
    </w:rPr>
  </w:style>
  <w:style w:type="character" w:styleId="aa">
    <w:name w:val="Emphasis"/>
    <w:basedOn w:val="a0"/>
    <w:uiPriority w:val="20"/>
    <w:qFormat/>
    <w:rsid w:val="00F87E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7AC"/>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B25D99"/>
    <w:pPr>
      <w:spacing w:before="100" w:beforeAutospacing="1" w:after="100" w:afterAutospacing="1"/>
    </w:pPr>
  </w:style>
  <w:style w:type="paragraph" w:styleId="a3">
    <w:name w:val="Normal (Web)"/>
    <w:basedOn w:val="a"/>
    <w:uiPriority w:val="99"/>
    <w:unhideWhenUsed/>
    <w:rsid w:val="00B25D99"/>
    <w:pPr>
      <w:spacing w:before="100" w:beforeAutospacing="1" w:after="100" w:afterAutospacing="1"/>
    </w:pPr>
  </w:style>
  <w:style w:type="character" w:styleId="a4">
    <w:name w:val="Strong"/>
    <w:basedOn w:val="a0"/>
    <w:uiPriority w:val="22"/>
    <w:qFormat/>
    <w:rsid w:val="00B25D99"/>
    <w:rPr>
      <w:b/>
      <w:bCs/>
    </w:rPr>
  </w:style>
  <w:style w:type="character" w:customStyle="1" w:styleId="1">
    <w:name w:val="Заглавие #1_"/>
    <w:basedOn w:val="a0"/>
    <w:link w:val="10"/>
    <w:rsid w:val="00C744E2"/>
    <w:rPr>
      <w:rFonts w:ascii="Times New Roman" w:eastAsia="Times New Roman" w:hAnsi="Times New Roman" w:cs="Times New Roman"/>
      <w:b/>
      <w:bCs/>
      <w:spacing w:val="2"/>
      <w:sz w:val="21"/>
      <w:szCs w:val="21"/>
      <w:shd w:val="clear" w:color="auto" w:fill="FFFFFF"/>
    </w:rPr>
  </w:style>
  <w:style w:type="paragraph" w:customStyle="1" w:styleId="10">
    <w:name w:val="Заглавие #1"/>
    <w:basedOn w:val="a"/>
    <w:link w:val="1"/>
    <w:rsid w:val="00C744E2"/>
    <w:pPr>
      <w:widowControl w:val="0"/>
      <w:shd w:val="clear" w:color="auto" w:fill="FFFFFF"/>
      <w:spacing w:after="360" w:line="0" w:lineRule="atLeast"/>
      <w:jc w:val="center"/>
      <w:outlineLvl w:val="0"/>
    </w:pPr>
    <w:rPr>
      <w:b/>
      <w:bCs/>
      <w:spacing w:val="2"/>
      <w:sz w:val="21"/>
      <w:szCs w:val="21"/>
      <w:lang w:eastAsia="en-US"/>
    </w:rPr>
  </w:style>
  <w:style w:type="paragraph" w:styleId="a5">
    <w:name w:val="List Paragraph"/>
    <w:basedOn w:val="a"/>
    <w:uiPriority w:val="34"/>
    <w:qFormat/>
    <w:rsid w:val="00C744E2"/>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A55DF4"/>
    <w:pPr>
      <w:tabs>
        <w:tab w:val="center" w:pos="4536"/>
        <w:tab w:val="right" w:pos="9072"/>
      </w:tabs>
    </w:pPr>
  </w:style>
  <w:style w:type="character" w:customStyle="1" w:styleId="a7">
    <w:name w:val="Горен колонтитул Знак"/>
    <w:basedOn w:val="a0"/>
    <w:link w:val="a6"/>
    <w:uiPriority w:val="99"/>
    <w:rsid w:val="00A55DF4"/>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A55DF4"/>
    <w:pPr>
      <w:tabs>
        <w:tab w:val="center" w:pos="4536"/>
        <w:tab w:val="right" w:pos="9072"/>
      </w:tabs>
    </w:pPr>
  </w:style>
  <w:style w:type="character" w:customStyle="1" w:styleId="a9">
    <w:name w:val="Долен колонтитул Знак"/>
    <w:basedOn w:val="a0"/>
    <w:link w:val="a8"/>
    <w:uiPriority w:val="99"/>
    <w:rsid w:val="00A55DF4"/>
    <w:rPr>
      <w:rFonts w:ascii="Times New Roman" w:eastAsia="Times New Roman" w:hAnsi="Times New Roman" w:cs="Times New Roman"/>
      <w:sz w:val="24"/>
      <w:szCs w:val="24"/>
      <w:lang w:eastAsia="bg-BG"/>
    </w:rPr>
  </w:style>
  <w:style w:type="character" w:styleId="aa">
    <w:name w:val="Emphasis"/>
    <w:basedOn w:val="a0"/>
    <w:uiPriority w:val="20"/>
    <w:qFormat/>
    <w:rsid w:val="00F87E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746">
      <w:bodyDiv w:val="1"/>
      <w:marLeft w:val="0"/>
      <w:marRight w:val="0"/>
      <w:marTop w:val="0"/>
      <w:marBottom w:val="0"/>
      <w:divBdr>
        <w:top w:val="none" w:sz="0" w:space="0" w:color="auto"/>
        <w:left w:val="none" w:sz="0" w:space="0" w:color="auto"/>
        <w:bottom w:val="none" w:sz="0" w:space="0" w:color="auto"/>
        <w:right w:val="none" w:sz="0" w:space="0" w:color="auto"/>
      </w:divBdr>
    </w:div>
    <w:div w:id="287901247">
      <w:bodyDiv w:val="1"/>
      <w:marLeft w:val="0"/>
      <w:marRight w:val="0"/>
      <w:marTop w:val="0"/>
      <w:marBottom w:val="0"/>
      <w:divBdr>
        <w:top w:val="none" w:sz="0" w:space="0" w:color="auto"/>
        <w:left w:val="none" w:sz="0" w:space="0" w:color="auto"/>
        <w:bottom w:val="none" w:sz="0" w:space="0" w:color="auto"/>
        <w:right w:val="none" w:sz="0" w:space="0" w:color="auto"/>
      </w:divBdr>
    </w:div>
    <w:div w:id="644361248">
      <w:bodyDiv w:val="1"/>
      <w:marLeft w:val="0"/>
      <w:marRight w:val="0"/>
      <w:marTop w:val="0"/>
      <w:marBottom w:val="0"/>
      <w:divBdr>
        <w:top w:val="none" w:sz="0" w:space="0" w:color="auto"/>
        <w:left w:val="none" w:sz="0" w:space="0" w:color="auto"/>
        <w:bottom w:val="none" w:sz="0" w:space="0" w:color="auto"/>
        <w:right w:val="none" w:sz="0" w:space="0" w:color="auto"/>
      </w:divBdr>
    </w:div>
    <w:div w:id="755639809">
      <w:bodyDiv w:val="1"/>
      <w:marLeft w:val="0"/>
      <w:marRight w:val="0"/>
      <w:marTop w:val="0"/>
      <w:marBottom w:val="0"/>
      <w:divBdr>
        <w:top w:val="none" w:sz="0" w:space="0" w:color="auto"/>
        <w:left w:val="none" w:sz="0" w:space="0" w:color="auto"/>
        <w:bottom w:val="none" w:sz="0" w:space="0" w:color="auto"/>
        <w:right w:val="none" w:sz="0" w:space="0" w:color="auto"/>
      </w:divBdr>
    </w:div>
    <w:div w:id="829293043">
      <w:bodyDiv w:val="1"/>
      <w:marLeft w:val="0"/>
      <w:marRight w:val="0"/>
      <w:marTop w:val="0"/>
      <w:marBottom w:val="0"/>
      <w:divBdr>
        <w:top w:val="none" w:sz="0" w:space="0" w:color="auto"/>
        <w:left w:val="none" w:sz="0" w:space="0" w:color="auto"/>
        <w:bottom w:val="none" w:sz="0" w:space="0" w:color="auto"/>
        <w:right w:val="none" w:sz="0" w:space="0" w:color="auto"/>
      </w:divBdr>
    </w:div>
    <w:div w:id="1180318161">
      <w:bodyDiv w:val="1"/>
      <w:marLeft w:val="0"/>
      <w:marRight w:val="0"/>
      <w:marTop w:val="0"/>
      <w:marBottom w:val="0"/>
      <w:divBdr>
        <w:top w:val="none" w:sz="0" w:space="0" w:color="auto"/>
        <w:left w:val="none" w:sz="0" w:space="0" w:color="auto"/>
        <w:bottom w:val="none" w:sz="0" w:space="0" w:color="auto"/>
        <w:right w:val="none" w:sz="0" w:space="0" w:color="auto"/>
      </w:divBdr>
    </w:div>
    <w:div w:id="2100056997">
      <w:bodyDiv w:val="1"/>
      <w:marLeft w:val="0"/>
      <w:marRight w:val="0"/>
      <w:marTop w:val="0"/>
      <w:marBottom w:val="0"/>
      <w:divBdr>
        <w:top w:val="none" w:sz="0" w:space="0" w:color="auto"/>
        <w:left w:val="none" w:sz="0" w:space="0" w:color="auto"/>
        <w:bottom w:val="none" w:sz="0" w:space="0" w:color="auto"/>
        <w:right w:val="none" w:sz="0" w:space="0" w:color="auto"/>
      </w:divBdr>
    </w:div>
    <w:div w:id="21391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1792</Words>
  <Characters>10220</Characters>
  <Application>Microsoft Office Word</Application>
  <DocSecurity>0</DocSecurity>
  <Lines>85</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Computer</cp:lastModifiedBy>
  <cp:revision>60</cp:revision>
  <cp:lastPrinted>2020-08-23T10:57:00Z</cp:lastPrinted>
  <dcterms:created xsi:type="dcterms:W3CDTF">2020-08-10T05:34:00Z</dcterms:created>
  <dcterms:modified xsi:type="dcterms:W3CDTF">2020-09-27T04:50:00Z</dcterms:modified>
</cp:coreProperties>
</file>